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E7" w:rsidRDefault="00FC3CE7" w:rsidP="00FC3CE7">
      <w:pPr>
        <w:jc w:val="center"/>
        <w:rPr>
          <w:rFonts w:ascii="Arial" w:hAnsi="Arial" w:cs="Arial"/>
          <w:b/>
          <w:sz w:val="28"/>
          <w:szCs w:val="28"/>
        </w:rPr>
      </w:pPr>
      <w:bookmarkStart w:id="0" w:name="_Toc359334781"/>
      <w:bookmarkStart w:id="1" w:name="_Toc359334502"/>
      <w:bookmarkStart w:id="2" w:name="_Toc359318554"/>
      <w:bookmarkStart w:id="3" w:name="_Toc357072129"/>
      <w:bookmarkStart w:id="4" w:name="_Toc359336483"/>
      <w:r>
        <w:rPr>
          <w:rFonts w:ascii="Arial" w:hAnsi="Arial" w:cs="Arial"/>
          <w:b/>
          <w:sz w:val="28"/>
          <w:szCs w:val="28"/>
        </w:rPr>
        <w:t>STIFFKEY PARISH COUNCIL</w:t>
      </w:r>
    </w:p>
    <w:p w:rsidR="00FC3CE7" w:rsidRDefault="00FC3CE7" w:rsidP="00FC3CE7">
      <w:pPr>
        <w:jc w:val="center"/>
        <w:rPr>
          <w:rFonts w:ascii="Arial" w:hAnsi="Arial" w:cs="Arial"/>
          <w:b/>
          <w:sz w:val="28"/>
          <w:szCs w:val="28"/>
        </w:rPr>
      </w:pPr>
      <w:r>
        <w:rPr>
          <w:rFonts w:ascii="Arial" w:hAnsi="Arial" w:cs="Arial"/>
          <w:b/>
          <w:sz w:val="28"/>
          <w:szCs w:val="28"/>
        </w:rPr>
        <w:t>STANDING ORDERS</w:t>
      </w:r>
    </w:p>
    <w:p w:rsidR="00FC3CE7" w:rsidRDefault="00FC3CE7" w:rsidP="00FC3CE7">
      <w:pPr>
        <w:jc w:val="center"/>
        <w:rPr>
          <w:rFonts w:ascii="Arial" w:hAnsi="Arial" w:cs="Arial"/>
          <w:b/>
          <w:sz w:val="28"/>
          <w:szCs w:val="28"/>
        </w:rPr>
      </w:pPr>
      <w:r>
        <w:rPr>
          <w:rFonts w:ascii="Arial" w:hAnsi="Arial" w:cs="Arial"/>
          <w:b/>
          <w:sz w:val="28"/>
          <w:szCs w:val="28"/>
        </w:rPr>
        <w:t>Agreed at November 2016</w:t>
      </w:r>
    </w:p>
    <w:p w:rsidR="00FC3CE7" w:rsidRDefault="00FC3CE7" w:rsidP="00FC3CE7">
      <w:pPr>
        <w:jc w:val="center"/>
        <w:rPr>
          <w:rFonts w:ascii="Arial" w:hAnsi="Arial" w:cs="Arial"/>
          <w:b/>
          <w:sz w:val="28"/>
          <w:szCs w:val="28"/>
        </w:rPr>
      </w:pPr>
      <w:r>
        <w:rPr>
          <w:rFonts w:ascii="Arial" w:hAnsi="Arial" w:cs="Arial"/>
          <w:b/>
          <w:sz w:val="28"/>
          <w:szCs w:val="28"/>
        </w:rPr>
        <w:t>Review to take place by November 2019</w:t>
      </w:r>
    </w:p>
    <w:p w:rsidR="0036759C" w:rsidRPr="006741DE" w:rsidRDefault="0036759C" w:rsidP="00FC3CE7">
      <w:pPr>
        <w:jc w:val="center"/>
        <w:rPr>
          <w:rFonts w:ascii="Arial" w:hAnsi="Arial" w:cs="Arial"/>
          <w:b/>
          <w:sz w:val="28"/>
          <w:szCs w:val="28"/>
        </w:rPr>
      </w:pPr>
      <w:r w:rsidRPr="006741DE">
        <w:rPr>
          <w:rFonts w:ascii="Arial" w:hAnsi="Arial" w:cs="Arial"/>
          <w:b/>
          <w:sz w:val="28"/>
          <w:szCs w:val="28"/>
        </w:rPr>
        <w:t>Standing Or</w:t>
      </w:r>
      <w:r>
        <w:rPr>
          <w:rFonts w:ascii="Arial" w:hAnsi="Arial" w:cs="Arial"/>
          <w:b/>
          <w:sz w:val="28"/>
          <w:szCs w:val="28"/>
        </w:rPr>
        <w:t>ders in bold can not be removed</w:t>
      </w:r>
    </w:p>
    <w:p w:rsidR="0036759C" w:rsidRPr="006741DE" w:rsidRDefault="0036759C" w:rsidP="0036759C">
      <w:pPr>
        <w:pStyle w:val="Heading21"/>
        <w:tabs>
          <w:tab w:val="clear" w:pos="360"/>
          <w:tab w:val="num" w:pos="851"/>
        </w:tabs>
        <w:ind w:left="851" w:hanging="851"/>
        <w:rPr>
          <w:rFonts w:ascii="Arial" w:hAnsi="Arial" w:cs="Arial"/>
          <w:b w:val="0"/>
          <w:color w:val="auto"/>
          <w:sz w:val="28"/>
          <w:szCs w:val="28"/>
        </w:rPr>
      </w:pPr>
      <w:r w:rsidRPr="006741DE">
        <w:rPr>
          <w:rFonts w:ascii="Arial" w:hAnsi="Arial" w:cs="Arial"/>
          <w:b w:val="0"/>
          <w:color w:val="auto"/>
          <w:sz w:val="28"/>
          <w:szCs w:val="28"/>
        </w:rPr>
        <w:t>Rules of debate at meetings</w:t>
      </w:r>
      <w:bookmarkEnd w:id="0"/>
      <w:bookmarkEnd w:id="1"/>
      <w:bookmarkEnd w:id="2"/>
      <w:bookmarkEnd w:id="3"/>
      <w:bookmarkEnd w:id="4"/>
    </w:p>
    <w:p w:rsidR="0036759C" w:rsidRPr="006741DE" w:rsidRDefault="0036759C" w:rsidP="0036759C">
      <w:pPr>
        <w:widowControl w:val="0"/>
        <w:suppressAutoHyphens/>
        <w:autoSpaceDE w:val="0"/>
        <w:autoSpaceDN w:val="0"/>
        <w:adjustRightInd w:val="0"/>
        <w:spacing w:line="288" w:lineRule="auto"/>
        <w:ind w:left="567"/>
        <w:textAlignment w:val="center"/>
        <w:rPr>
          <w:rFonts w:ascii="Arial" w:hAnsi="Arial" w:cs="Arial"/>
          <w:sz w:val="22"/>
          <w:szCs w:val="24"/>
          <w:lang w:bidi="en-US"/>
        </w:rPr>
      </w:pPr>
    </w:p>
    <w:p w:rsidR="0036759C" w:rsidRDefault="0036759C" w:rsidP="0036759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Motions on the agenda shall be considered in the order that they appear unless the order is changed at the discretion of the chairman of the meeting.</w:t>
      </w:r>
      <w:r w:rsidR="003E33B1">
        <w:rPr>
          <w:rFonts w:ascii="Arial" w:hAnsi="Arial" w:cs="Arial"/>
          <w:color w:val="000000"/>
          <w:sz w:val="22"/>
          <w:szCs w:val="24"/>
          <w:lang w:bidi="en-US"/>
        </w:rPr>
        <w:t xml:space="preserve"> Only one motion should be put at any one time. No motion should be a negative motion.</w:t>
      </w:r>
      <w:bookmarkStart w:id="5" w:name="_GoBack"/>
      <w:bookmarkEnd w:id="5"/>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6759C" w:rsidRDefault="0036759C" w:rsidP="0036759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motion (including an amendment) shall not be progressed unless it has been moved and seconded. </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6759C" w:rsidRDefault="0036759C" w:rsidP="0036759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motion on the agenda that is not moved by its proposer may be treated by the chairman of the meeting as withdrawn.</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p>
    <w:p w:rsidR="0036759C" w:rsidRDefault="0036759C" w:rsidP="0036759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If a motion (including an amendment) has been seconded, it may be withdrawn by the proposer only with the consent of the seconder and the meeting.</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6759C" w:rsidRDefault="0036759C" w:rsidP="0036759C">
      <w:pPr>
        <w:numPr>
          <w:ilvl w:val="0"/>
          <w:numId w:val="3"/>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An amendment is a proposal to remove or add words to a motion. It shall not negate the motion. </w:t>
      </w:r>
    </w:p>
    <w:p w:rsidR="0036759C" w:rsidRDefault="0036759C" w:rsidP="0036759C">
      <w:pPr>
        <w:pStyle w:val="ListParagraph"/>
        <w:spacing w:line="288" w:lineRule="auto"/>
        <w:rPr>
          <w:rFonts w:ascii="Arial" w:hAnsi="Arial" w:cs="Arial"/>
          <w:color w:val="000000"/>
          <w:sz w:val="22"/>
          <w:szCs w:val="24"/>
          <w:lang w:bidi="en-US"/>
        </w:rPr>
      </w:pPr>
    </w:p>
    <w:p w:rsidR="0036759C" w:rsidRDefault="0036759C" w:rsidP="0036759C">
      <w:pPr>
        <w:numPr>
          <w:ilvl w:val="0"/>
          <w:numId w:val="3"/>
        </w:numPr>
        <w:spacing w:line="288" w:lineRule="auto"/>
        <w:rPr>
          <w:rFonts w:ascii="Arial" w:hAnsi="Arial" w:cs="Arial"/>
          <w:color w:val="000000"/>
          <w:sz w:val="22"/>
          <w:szCs w:val="24"/>
          <w:lang w:bidi="en-US"/>
        </w:rPr>
      </w:pPr>
      <w:r>
        <w:rPr>
          <w:rFonts w:ascii="Arial" w:hAnsi="Arial" w:cs="Arial"/>
          <w:color w:val="000000"/>
          <w:sz w:val="22"/>
          <w:szCs w:val="24"/>
          <w:lang w:bidi="en-US"/>
        </w:rPr>
        <w:t>If an amendment to the original motion is carried, the original motion becomes the substantive motion upon which further amendment(s) may be moved.</w:t>
      </w:r>
    </w:p>
    <w:p w:rsidR="0036759C" w:rsidRDefault="0036759C" w:rsidP="0036759C">
      <w:pPr>
        <w:pStyle w:val="ListParagraph"/>
        <w:spacing w:line="288" w:lineRule="auto"/>
        <w:ind w:left="0"/>
        <w:rPr>
          <w:rFonts w:ascii="Arial" w:hAnsi="Arial" w:cs="Arial"/>
          <w:color w:val="000000"/>
          <w:sz w:val="22"/>
          <w:szCs w:val="24"/>
          <w:lang w:bidi="en-US"/>
        </w:rPr>
      </w:pPr>
    </w:p>
    <w:p w:rsidR="0036759C" w:rsidRDefault="0036759C" w:rsidP="0036759C">
      <w:pPr>
        <w:numPr>
          <w:ilvl w:val="0"/>
          <w:numId w:val="3"/>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If there is more than one amendment to an original or substantive motion, the amendments shall be </w:t>
      </w:r>
      <w:r>
        <w:rPr>
          <w:rFonts w:ascii="Arial" w:hAnsi="Arial" w:cs="Arial"/>
          <w:color w:val="000000"/>
          <w:sz w:val="22"/>
          <w:szCs w:val="24"/>
          <w:shd w:val="clear" w:color="auto" w:fill="FFFFFF"/>
          <w:lang w:bidi="en-US"/>
        </w:rPr>
        <w:t>moved in the order</w:t>
      </w:r>
      <w:r>
        <w:rPr>
          <w:rFonts w:ascii="Arial" w:hAnsi="Arial" w:cs="Arial"/>
          <w:color w:val="000000"/>
          <w:sz w:val="22"/>
          <w:szCs w:val="24"/>
          <w:lang w:bidi="en-US"/>
        </w:rPr>
        <w:t xml:space="preserve"> directed by the chairman.</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6759C" w:rsidRPr="006741DE" w:rsidRDefault="0036759C" w:rsidP="0036759C">
      <w:pPr>
        <w:pStyle w:val="Heading21"/>
        <w:shd w:val="clear" w:color="auto" w:fill="FFFFFF"/>
        <w:tabs>
          <w:tab w:val="clear" w:pos="360"/>
          <w:tab w:val="num" w:pos="851"/>
        </w:tabs>
        <w:spacing w:before="0" w:line="288" w:lineRule="auto"/>
        <w:ind w:left="851" w:hanging="851"/>
        <w:rPr>
          <w:rFonts w:ascii="Arial" w:hAnsi="Arial" w:cs="Arial"/>
          <w:color w:val="auto"/>
          <w:sz w:val="28"/>
          <w:szCs w:val="28"/>
        </w:rPr>
      </w:pPr>
      <w:bookmarkStart w:id="6" w:name="_Toc359336484"/>
      <w:bookmarkStart w:id="7" w:name="_Toc359334782"/>
      <w:bookmarkStart w:id="8" w:name="_Toc359334503"/>
      <w:bookmarkStart w:id="9" w:name="_Toc359318555"/>
      <w:bookmarkStart w:id="10" w:name="_Toc357072130"/>
      <w:r w:rsidRPr="006741DE">
        <w:rPr>
          <w:rFonts w:ascii="Arial" w:hAnsi="Arial" w:cs="Arial"/>
          <w:color w:val="auto"/>
          <w:sz w:val="28"/>
          <w:szCs w:val="28"/>
        </w:rPr>
        <w:t>Disorderly conduct at meetings</w:t>
      </w:r>
      <w:bookmarkEnd w:id="6"/>
      <w:bookmarkEnd w:id="7"/>
      <w:bookmarkEnd w:id="8"/>
      <w:bookmarkEnd w:id="9"/>
      <w:bookmarkEnd w:id="10"/>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Default="0036759C" w:rsidP="0036759C">
      <w:pPr>
        <w:widowControl w:val="0"/>
        <w:numPr>
          <w:ilvl w:val="0"/>
          <w:numId w:val="6"/>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No person (councillor or member of the public) shall obstruct the transaction of business at a meeting or behave offensively or improperly. If this standing order is ignored, the </w:t>
      </w:r>
      <w:r>
        <w:rPr>
          <w:rFonts w:ascii="Arial" w:hAnsi="Arial" w:cs="Arial"/>
          <w:color w:val="000000"/>
          <w:sz w:val="22"/>
          <w:szCs w:val="24"/>
          <w:lang w:bidi="en-US"/>
        </w:rPr>
        <w:t xml:space="preserve">chairman </w:t>
      </w:r>
      <w:r>
        <w:rPr>
          <w:rFonts w:ascii="Arial" w:hAnsi="Arial" w:cs="Arial"/>
          <w:color w:val="000000"/>
          <w:sz w:val="22"/>
          <w:lang w:bidi="en-US"/>
        </w:rPr>
        <w:t>of the meeting shall request such person(s) to moderate or improve their conduct.</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6759C" w:rsidRDefault="0036759C" w:rsidP="0036759C">
      <w:pPr>
        <w:widowControl w:val="0"/>
        <w:numPr>
          <w:ilvl w:val="0"/>
          <w:numId w:val="6"/>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person(s) disregard the request of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to moderate or improve their conduct, any councillor or the </w:t>
      </w:r>
      <w:r>
        <w:rPr>
          <w:rFonts w:ascii="Arial" w:hAnsi="Arial" w:cs="Arial"/>
          <w:color w:val="000000"/>
          <w:sz w:val="22"/>
          <w:szCs w:val="24"/>
          <w:lang w:bidi="en-US"/>
        </w:rPr>
        <w:t xml:space="preserve">chairman </w:t>
      </w:r>
      <w:r>
        <w:rPr>
          <w:rFonts w:ascii="Arial" w:hAnsi="Arial" w:cs="Arial"/>
          <w:color w:val="000000"/>
          <w:sz w:val="22"/>
          <w:lang w:bidi="en-US"/>
        </w:rPr>
        <w:t>of the meeting may move that the person be no longer heard or excluded from the meeting. The motion, if seconded, shall be put to the vote without discussion.</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numPr>
          <w:ilvl w:val="0"/>
          <w:numId w:val="6"/>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a resolution made under standing order 2(b) above is ignored,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may take further reasonable steps to restore order or to progress the meeting. </w:t>
      </w:r>
      <w:r>
        <w:rPr>
          <w:rFonts w:ascii="Arial" w:hAnsi="Arial" w:cs="Arial"/>
          <w:color w:val="000000"/>
          <w:sz w:val="22"/>
          <w:lang w:bidi="en-US"/>
        </w:rPr>
        <w:lastRenderedPageBreak/>
        <w:t>This may include temporarily suspending or closing the meeting.</w:t>
      </w:r>
    </w:p>
    <w:p w:rsidR="0036759C" w:rsidRPr="006741DE"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11" w:name="_Toc359336485"/>
      <w:bookmarkStart w:id="12" w:name="_Toc359334783"/>
      <w:bookmarkStart w:id="13" w:name="_Toc359334504"/>
      <w:bookmarkStart w:id="14" w:name="_Toc359318556"/>
      <w:bookmarkStart w:id="15" w:name="_Toc357072131"/>
      <w:r w:rsidRPr="006741DE">
        <w:rPr>
          <w:rFonts w:ascii="Arial" w:hAnsi="Arial" w:cs="Arial"/>
          <w:color w:val="auto"/>
          <w:sz w:val="28"/>
          <w:szCs w:val="28"/>
        </w:rPr>
        <w:t>Meetings generally</w:t>
      </w:r>
      <w:bookmarkEnd w:id="11"/>
      <w:bookmarkEnd w:id="12"/>
      <w:bookmarkEnd w:id="13"/>
      <w:bookmarkEnd w:id="14"/>
      <w:bookmarkEnd w:id="15"/>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36759C" w:rsidTr="00FF4753">
        <w:tc>
          <w:tcPr>
            <w:tcW w:w="1419" w:type="dxa"/>
          </w:tcPr>
          <w:p w:rsidR="0036759C" w:rsidRDefault="0036759C" w:rsidP="00FF4753">
            <w:pPr>
              <w:spacing w:before="120"/>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center"/>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b/>
                <w:bCs/>
                <w:color w:val="000000"/>
                <w:szCs w:val="22"/>
                <w:lang w:bidi="en-US"/>
              </w:rPr>
            </w:pPr>
            <w:r>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sz w:val="22"/>
                <w:szCs w:val="22"/>
                <w:lang w:bidi="en-US"/>
              </w:rPr>
              <w:t>Members of the public may make representations, ask questions and give evidence at a meeting which they are entitled to attend in respect of the business on the agenda. There is no obligation on the Chairman or the Clerk to reply to questions at that time. Public can not request that letters are read out to the meeting.</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sz w:val="22"/>
                <w:szCs w:val="22"/>
                <w:lang w:bidi="en-US"/>
              </w:rPr>
              <w:t>The period of time designated for public participation at a meeting in accordance with standing order 3(e) above shall not exceed 15 minutes (max 3 minutes per person) unless directed by the chairman of the meeting.</w:t>
            </w: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Pr="0073687E" w:rsidRDefault="0036759C" w:rsidP="00DB1E42">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sidRPr="0073687E">
              <w:rPr>
                <w:rFonts w:ascii="Arial" w:hAnsi="Arial" w:cs="Arial"/>
                <w:color w:val="000000"/>
                <w:sz w:val="22"/>
                <w:szCs w:val="22"/>
                <w:lang w:bidi="en-US"/>
              </w:rPr>
              <w:t>A councillor or member of the public who speaks at a meeting shall direct his comments to the chairman of the meeting.</w:t>
            </w:r>
            <w:r w:rsidR="0073687E" w:rsidRPr="0073687E">
              <w:rPr>
                <w:rFonts w:ascii="Arial" w:hAnsi="Arial" w:cs="Arial"/>
                <w:color w:val="FF0000"/>
                <w:sz w:val="20"/>
                <w:lang w:bidi="en-US"/>
              </w:rPr>
              <w:t xml:space="preserve"> Discussion on matters shall be undertaken through the chairman, with members indicating that they wish to speak by raising their hands. The Chairman will determine when members may speak in a discussion</w:t>
            </w:r>
            <w:r w:rsidR="0073687E">
              <w:rPr>
                <w:rFonts w:ascii="Arial" w:hAnsi="Arial" w:cs="Arial"/>
                <w:color w:val="FF0000"/>
                <w:sz w:val="20"/>
                <w:lang w:bidi="en-US"/>
              </w:rPr>
              <w:t>.</w:t>
            </w:r>
            <w:r w:rsidR="0073687E" w:rsidRPr="0073687E">
              <w:rPr>
                <w:rFonts w:ascii="Arial" w:hAnsi="Arial" w:cs="Arial"/>
                <w:color w:val="FF0000"/>
                <w:sz w:val="20"/>
                <w:lang w:bidi="en-US"/>
              </w:rPr>
              <w:t>.The Chairman will determine when discussion should be brought to a conclusion</w:t>
            </w:r>
            <w:r w:rsidR="0073687E">
              <w:rPr>
                <w:rFonts w:ascii="Arial" w:hAnsi="Arial" w:cs="Arial"/>
                <w:color w:val="FF0000"/>
                <w:sz w:val="20"/>
                <w:lang w:bidi="en-US"/>
              </w:rPr>
              <w:t>.</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right"/>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Photographing, recording, broadcasting or transmitting the proceedings of a meeting by any means is not permitted without the Council’s</w:t>
            </w:r>
            <w:r>
              <w:rPr>
                <w:rFonts w:ascii="Arial" w:hAnsi="Arial" w:cs="Arial"/>
                <w:color w:val="000000"/>
                <w:sz w:val="22"/>
                <w:szCs w:val="22"/>
                <w:lang w:bidi="en-US"/>
              </w:rPr>
              <w:t xml:space="preserve"> prior written</w:t>
            </w:r>
            <w:r>
              <w:rPr>
                <w:rFonts w:ascii="Arial" w:hAnsi="Arial" w:cs="Arial"/>
                <w:b/>
                <w:bCs/>
                <w:color w:val="000000"/>
                <w:sz w:val="22"/>
                <w:szCs w:val="22"/>
                <w:lang w:bidi="en-US"/>
              </w:rPr>
              <w:t xml:space="preserve"> consent</w:t>
            </w:r>
            <w:r>
              <w:rPr>
                <w:rFonts w:ascii="Arial" w:hAnsi="Arial" w:cs="Arial"/>
                <w:color w:val="000000"/>
                <w:sz w:val="22"/>
                <w:szCs w:val="22"/>
                <w:lang w:bidi="en-US"/>
              </w:rPr>
              <w:t>.</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Pr>
                <w:rFonts w:ascii="Arial" w:hAnsi="Arial" w:cs="Arial"/>
                <w:color w:val="000000"/>
                <w:sz w:val="22"/>
                <w:szCs w:val="22"/>
                <w:lang w:bidi="en-US"/>
              </w:rPr>
              <w:t xml:space="preserve">. </w:t>
            </w:r>
            <w:r>
              <w:rPr>
                <w:rFonts w:ascii="Arial" w:hAnsi="Arial" w:cs="Arial"/>
                <w:color w:val="000000"/>
                <w:sz w:val="22"/>
                <w:szCs w:val="22"/>
                <w:lang w:bidi="en-US"/>
              </w:rPr>
              <w:tab/>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b/>
                <w:bCs/>
                <w:color w:val="000000"/>
                <w:szCs w:val="22"/>
                <w:lang w:bidi="en-US"/>
              </w:rPr>
            </w:pPr>
            <w:r>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36759C" w:rsidRDefault="0036759C" w:rsidP="00FF475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b/>
                <w:bCs/>
                <w:color w:val="000000"/>
                <w:szCs w:val="22"/>
                <w:lang w:bidi="en-US"/>
              </w:rPr>
            </w:pPr>
            <w:r>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6759C" w:rsidRDefault="0036759C" w:rsidP="00FF475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pStyle w:val="ListParagraph"/>
              <w:spacing w:before="120" w:line="288" w:lineRule="auto"/>
              <w:ind w:right="153"/>
              <w:jc w:val="right"/>
              <w:rPr>
                <w:rFonts w:ascii="Arial" w:hAnsi="Arial" w:cs="Arial"/>
                <w:color w:val="000000"/>
                <w:sz w:val="32"/>
                <w:szCs w:val="32"/>
                <w:lang w:bidi="en-US"/>
              </w:rPr>
            </w:pPr>
          </w:p>
        </w:tc>
        <w:tc>
          <w:tcPr>
            <w:tcW w:w="8506" w:type="dxa"/>
            <w:hideMark/>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b/>
                <w:bCs/>
                <w:color w:val="000000"/>
                <w:szCs w:val="22"/>
                <w:lang w:bidi="en-US"/>
              </w:rPr>
            </w:pPr>
            <w:r>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Pr>
                <w:rFonts w:ascii="Arial" w:hAnsi="Arial" w:cs="Arial"/>
                <w:b/>
                <w:bCs/>
                <w:color w:val="000000"/>
                <w:sz w:val="22"/>
                <w:szCs w:val="22"/>
                <w:lang w:bidi="en-US"/>
              </w:rPr>
              <w:tab/>
            </w: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tcPr>
          <w:p w:rsidR="0036759C" w:rsidRPr="000D20C0"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bCs/>
                <w:color w:val="000000"/>
                <w:szCs w:val="22"/>
                <w:lang w:bidi="en-US"/>
              </w:rPr>
            </w:pPr>
            <w:r>
              <w:rPr>
                <w:rFonts w:ascii="Arial" w:hAnsi="Arial" w:cs="Arial"/>
                <w:b/>
                <w:bCs/>
                <w:color w:val="000000"/>
                <w:sz w:val="22"/>
                <w:szCs w:val="22"/>
                <w:lang w:bidi="en-US"/>
              </w:rPr>
              <w:t xml:space="preserve">The </w:t>
            </w:r>
            <w:r>
              <w:rPr>
                <w:rFonts w:ascii="Arial" w:hAnsi="Arial" w:cs="Arial"/>
                <w:b/>
                <w:color w:val="000000"/>
                <w:sz w:val="22"/>
                <w:szCs w:val="22"/>
                <w:lang w:bidi="en-US"/>
              </w:rPr>
              <w:t>chairman</w:t>
            </w:r>
            <w:r>
              <w:rPr>
                <w:rFonts w:ascii="Arial" w:hAnsi="Arial" w:cs="Arial"/>
                <w:color w:val="000000"/>
                <w:sz w:val="22"/>
                <w:szCs w:val="22"/>
                <w:lang w:bidi="en-US"/>
              </w:rPr>
              <w:t xml:space="preserve"> </w:t>
            </w:r>
            <w:r>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r w:rsidRPr="000D20C0">
              <w:rPr>
                <w:rFonts w:ascii="Arial" w:hAnsi="Arial" w:cs="Arial"/>
                <w:bCs/>
                <w:color w:val="000000"/>
                <w:sz w:val="22"/>
                <w:szCs w:val="22"/>
                <w:lang w:bidi="en-US"/>
              </w:rPr>
              <w:t>. (excepting in the election of a Chairman)</w:t>
            </w:r>
          </w:p>
          <w:p w:rsidR="0036759C" w:rsidRDefault="0036759C" w:rsidP="00FF4753">
            <w:pPr>
              <w:widowControl w:val="0"/>
              <w:suppressAutoHyphens/>
              <w:autoSpaceDE w:val="0"/>
              <w:autoSpaceDN w:val="0"/>
              <w:adjustRightInd w:val="0"/>
              <w:spacing w:line="288" w:lineRule="auto"/>
              <w:ind w:left="397"/>
              <w:textAlignment w:val="center"/>
              <w:rPr>
                <w:rFonts w:ascii="Arial" w:hAnsi="Arial" w:cs="Arial"/>
                <w:b/>
                <w:bCs/>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Pr>
                <w:rFonts w:ascii="Arial" w:hAnsi="Arial" w:cs="Arial"/>
                <w:color w:val="000000"/>
                <w:sz w:val="22"/>
                <w:szCs w:val="22"/>
                <w:lang w:bidi="en-US"/>
              </w:rPr>
              <w:t>Such a request shall be made before moving on to the next item of business on the agenda.</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Cs/>
                <w:color w:val="000000"/>
                <w:sz w:val="22"/>
                <w:szCs w:val="22"/>
                <w:lang w:bidi="en-US"/>
              </w:rPr>
              <w:t>The minutes of a meeting shall include an accurate record of the following:</w:t>
            </w:r>
          </w:p>
          <w:p w:rsidR="0036759C" w:rsidRDefault="0036759C" w:rsidP="00FF4753">
            <w:pPr>
              <w:widowControl w:val="0"/>
              <w:numPr>
                <w:ilvl w:val="0"/>
                <w:numId w:val="8"/>
              </w:numPr>
              <w:suppressAutoHyphens/>
              <w:autoSpaceDE w:val="0"/>
              <w:autoSpaceDN w:val="0"/>
              <w:adjustRightInd w:val="0"/>
              <w:spacing w:line="288" w:lineRule="auto"/>
              <w:ind w:left="1077" w:hanging="476"/>
              <w:textAlignment w:val="center"/>
              <w:rPr>
                <w:rFonts w:ascii="Arial" w:hAnsi="Arial" w:cs="Arial"/>
                <w:bCs/>
                <w:color w:val="000000"/>
                <w:szCs w:val="22"/>
                <w:lang w:bidi="en-US"/>
              </w:rPr>
            </w:pPr>
            <w:r>
              <w:rPr>
                <w:rFonts w:ascii="Arial" w:hAnsi="Arial" w:cs="Arial"/>
                <w:bCs/>
                <w:color w:val="000000"/>
                <w:sz w:val="22"/>
                <w:szCs w:val="22"/>
                <w:lang w:bidi="en-US"/>
              </w:rPr>
              <w:t xml:space="preserve">the time and place of the meeting; </w:t>
            </w:r>
          </w:p>
          <w:p w:rsidR="0036759C" w:rsidRDefault="0036759C" w:rsidP="00FF4753">
            <w:pPr>
              <w:widowControl w:val="0"/>
              <w:numPr>
                <w:ilvl w:val="0"/>
                <w:numId w:val="8"/>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Pr>
                <w:rFonts w:ascii="Arial" w:hAnsi="Arial" w:cs="Arial"/>
                <w:bCs/>
                <w:color w:val="000000"/>
                <w:sz w:val="22"/>
                <w:szCs w:val="22"/>
                <w:lang w:bidi="en-US"/>
              </w:rPr>
              <w:t xml:space="preserve">the names of councillors present </w:t>
            </w:r>
            <w:r>
              <w:rPr>
                <w:rFonts w:ascii="Arial" w:hAnsi="Arial" w:cs="Arial"/>
                <w:color w:val="000000"/>
                <w:sz w:val="22"/>
                <w:szCs w:val="22"/>
                <w:lang w:bidi="en-US"/>
              </w:rPr>
              <w:t xml:space="preserve">and absent; </w:t>
            </w:r>
          </w:p>
          <w:p w:rsidR="0036759C" w:rsidRDefault="0036759C" w:rsidP="00FF4753">
            <w:pPr>
              <w:widowControl w:val="0"/>
              <w:numPr>
                <w:ilvl w:val="0"/>
                <w:numId w:val="8"/>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Pr>
                <w:rFonts w:ascii="Arial" w:hAnsi="Arial" w:cs="Arial"/>
                <w:color w:val="000000"/>
                <w:sz w:val="22"/>
                <w:szCs w:val="22"/>
                <w:lang w:bidi="en-US"/>
              </w:rPr>
              <w:t>interests that have been declared by councillors and non-councillors with voting rights;</w:t>
            </w:r>
          </w:p>
          <w:p w:rsidR="0036759C" w:rsidRDefault="0036759C" w:rsidP="00FF4753">
            <w:pPr>
              <w:widowControl w:val="0"/>
              <w:numPr>
                <w:ilvl w:val="0"/>
                <w:numId w:val="8"/>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Pr>
                <w:rFonts w:ascii="Arial" w:hAnsi="Arial" w:cs="Arial"/>
                <w:color w:val="000000"/>
                <w:sz w:val="22"/>
                <w:szCs w:val="22"/>
                <w:lang w:bidi="en-US"/>
              </w:rPr>
              <w:t>whether a councillor or non-councillor with voting rights left the meeting when matters that they held interests in were being considered;</w:t>
            </w:r>
          </w:p>
          <w:p w:rsidR="0036759C" w:rsidRDefault="0036759C" w:rsidP="00FF4753">
            <w:pPr>
              <w:widowControl w:val="0"/>
              <w:numPr>
                <w:ilvl w:val="0"/>
                <w:numId w:val="8"/>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Pr>
                <w:rFonts w:ascii="Arial" w:hAnsi="Arial" w:cs="Arial"/>
                <w:color w:val="000000"/>
                <w:sz w:val="22"/>
                <w:szCs w:val="22"/>
                <w:lang w:bidi="en-US"/>
              </w:rPr>
              <w:t>if there was a public participation session and a very brief summary of that.</w:t>
            </w:r>
          </w:p>
          <w:p w:rsidR="0036759C" w:rsidRDefault="0036759C" w:rsidP="00FF4753">
            <w:pPr>
              <w:widowControl w:val="0"/>
              <w:numPr>
                <w:ilvl w:val="0"/>
                <w:numId w:val="8"/>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Pr>
                <w:rFonts w:ascii="Arial" w:hAnsi="Arial" w:cs="Arial"/>
                <w:color w:val="000000"/>
                <w:sz w:val="22"/>
                <w:szCs w:val="22"/>
                <w:lang w:bidi="en-US"/>
              </w:rPr>
              <w:t>the resolutions made.</w:t>
            </w:r>
          </w:p>
          <w:p w:rsidR="0036759C" w:rsidRDefault="0036759C" w:rsidP="00FF4753">
            <w:pPr>
              <w:widowControl w:val="0"/>
              <w:suppressAutoHyphens/>
              <w:autoSpaceDE w:val="0"/>
              <w:autoSpaceDN w:val="0"/>
              <w:adjustRightInd w:val="0"/>
              <w:spacing w:line="288" w:lineRule="auto"/>
              <w:ind w:left="601"/>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right"/>
              <w:rPr>
                <w:rFonts w:ascii="Arial" w:hAnsi="Arial" w:cs="Arial"/>
                <w:color w:val="000000"/>
                <w:sz w:val="32"/>
                <w:szCs w:val="32"/>
                <w:lang w:bidi="en-US"/>
              </w:rPr>
            </w:pPr>
          </w:p>
        </w:tc>
        <w:tc>
          <w:tcPr>
            <w:tcW w:w="8506" w:type="dxa"/>
            <w:hideMark/>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b/>
                <w:bCs/>
                <w:color w:val="000000"/>
                <w:szCs w:val="22"/>
                <w:lang w:bidi="en-US"/>
              </w:rPr>
            </w:pPr>
            <w:r>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36759C" w:rsidTr="00FF4753">
        <w:tc>
          <w:tcPr>
            <w:tcW w:w="1419" w:type="dxa"/>
            <w:hideMark/>
          </w:tcPr>
          <w:p w:rsidR="0036759C" w:rsidRDefault="0036759C" w:rsidP="00FF4753">
            <w:pPr>
              <w:widowControl w:val="0"/>
              <w:suppressAutoHyphens/>
              <w:autoSpaceDE w:val="0"/>
              <w:autoSpaceDN w:val="0"/>
              <w:adjustRightInd w:val="0"/>
              <w:spacing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36759C" w:rsidRDefault="0036759C" w:rsidP="00FF4753">
            <w:pPr>
              <w:widowControl w:val="0"/>
              <w:suppressAutoHyphens/>
              <w:autoSpaceDE w:val="0"/>
              <w:autoSpaceDN w:val="0"/>
              <w:adjustRightInd w:val="0"/>
              <w:spacing w:line="288" w:lineRule="auto"/>
              <w:ind w:left="567"/>
              <w:textAlignment w:val="center"/>
              <w:rPr>
                <w:rFonts w:ascii="Arial" w:hAnsi="Arial" w:cs="Arial"/>
                <w:i/>
                <w:color w:val="000000"/>
                <w:szCs w:val="22"/>
                <w:lang w:bidi="en-US"/>
              </w:rPr>
            </w:pPr>
            <w:r>
              <w:rPr>
                <w:rFonts w:ascii="Arial" w:hAnsi="Arial" w:cs="Arial"/>
                <w:i/>
                <w:color w:val="000000"/>
                <w:sz w:val="22"/>
                <w:szCs w:val="22"/>
                <w:lang w:bidi="en-US"/>
              </w:rPr>
              <w:t xml:space="preserve">See standing order 4d(viii) below for the quorum of a committee or sub-committee meeting. </w:t>
            </w:r>
          </w:p>
          <w:p w:rsidR="0036759C" w:rsidRDefault="0036759C" w:rsidP="00FF4753">
            <w:pPr>
              <w:widowControl w:val="0"/>
              <w:suppressAutoHyphens/>
              <w:autoSpaceDE w:val="0"/>
              <w:autoSpaceDN w:val="0"/>
              <w:adjustRightInd w:val="0"/>
              <w:spacing w:line="288" w:lineRule="auto"/>
              <w:ind w:left="567"/>
              <w:textAlignment w:val="center"/>
              <w:rPr>
                <w:rFonts w:ascii="Arial" w:hAnsi="Arial" w:cs="Arial"/>
                <w:color w:val="000000"/>
                <w:szCs w:val="22"/>
                <w:lang w:bidi="en-US"/>
              </w:rPr>
            </w:pPr>
          </w:p>
        </w:tc>
      </w:tr>
      <w:tr w:rsidR="0036759C" w:rsidTr="00FF4753">
        <w:tc>
          <w:tcPr>
            <w:tcW w:w="1419" w:type="dxa"/>
          </w:tcPr>
          <w:p w:rsidR="0036759C" w:rsidRDefault="0036759C" w:rsidP="00FF4753">
            <w:pPr>
              <w:ind w:right="153"/>
              <w:jc w:val="right"/>
              <w:rPr>
                <w:rFonts w:ascii="Webdings" w:hAnsi="Webdings"/>
                <w:color w:val="FF0000"/>
                <w:sz w:val="32"/>
              </w:rPr>
            </w:pPr>
          </w:p>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If a meeting is or becomes inquorate no 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p w:rsidR="0036759C" w:rsidRDefault="0036759C" w:rsidP="00FF475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6759C" w:rsidTr="00FF4753">
        <w:tc>
          <w:tcPr>
            <w:tcW w:w="1419" w:type="dxa"/>
          </w:tcPr>
          <w:p w:rsidR="0036759C" w:rsidRDefault="0036759C" w:rsidP="00FF475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tcPr>
          <w:p w:rsidR="0036759C" w:rsidRDefault="0036759C" w:rsidP="00FF4753">
            <w:pPr>
              <w:widowControl w:val="0"/>
              <w:numPr>
                <w:ilvl w:val="0"/>
                <w:numId w:val="7"/>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color w:val="000000"/>
                <w:sz w:val="22"/>
                <w:szCs w:val="22"/>
                <w:lang w:bidi="en-US"/>
              </w:rPr>
              <w:t>A meeting shall not exceed a period of two hours.</w:t>
            </w:r>
          </w:p>
        </w:tc>
      </w:tr>
    </w:tbl>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6759C" w:rsidRPr="00472714"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4"/>
      <w:bookmarkStart w:id="27" w:name="_Toc359318558"/>
      <w:bookmarkStart w:id="28" w:name="_Toc359334506"/>
      <w:bookmarkStart w:id="29" w:name="_Toc359334785"/>
      <w:bookmarkStart w:id="30" w:name="_Toc359336487"/>
      <w:bookmarkStart w:id="31" w:name="_Toc357072132"/>
      <w:bookmarkEnd w:id="16"/>
      <w:bookmarkEnd w:id="17"/>
      <w:bookmarkEnd w:id="18"/>
      <w:bookmarkEnd w:id="19"/>
      <w:bookmarkEnd w:id="20"/>
      <w:bookmarkEnd w:id="21"/>
      <w:bookmarkEnd w:id="22"/>
      <w:bookmarkEnd w:id="23"/>
      <w:bookmarkEnd w:id="24"/>
      <w:bookmarkEnd w:id="25"/>
      <w:r w:rsidRPr="00472714">
        <w:rPr>
          <w:rFonts w:ascii="Arial" w:hAnsi="Arial" w:cs="Arial"/>
          <w:color w:val="auto"/>
          <w:sz w:val="28"/>
          <w:szCs w:val="28"/>
        </w:rPr>
        <w:t>Committees and sub-committees</w:t>
      </w:r>
      <w:bookmarkEnd w:id="26"/>
      <w:bookmarkEnd w:id="27"/>
      <w:bookmarkEnd w:id="28"/>
      <w:bookmarkEnd w:id="29"/>
      <w:bookmarkEnd w:id="30"/>
    </w:p>
    <w:p w:rsidR="0036759C" w:rsidRDefault="0036759C" w:rsidP="0036759C">
      <w:pPr>
        <w:spacing w:line="288" w:lineRule="auto"/>
        <w:rPr>
          <w:rFonts w:ascii="Arial" w:hAnsi="Arial" w:cs="Arial"/>
          <w:sz w:val="22"/>
        </w:rPr>
      </w:pPr>
    </w:p>
    <w:p w:rsidR="0036759C" w:rsidRPr="00472714" w:rsidRDefault="0036759C" w:rsidP="0036759C">
      <w:pPr>
        <w:pStyle w:val="ListParagraph"/>
        <w:widowControl w:val="0"/>
        <w:numPr>
          <w:ilvl w:val="0"/>
          <w:numId w:val="9"/>
        </w:numPr>
        <w:autoSpaceDE w:val="0"/>
        <w:autoSpaceDN w:val="0"/>
        <w:adjustRightInd w:val="0"/>
        <w:spacing w:line="288" w:lineRule="auto"/>
        <w:textAlignment w:val="center"/>
        <w:rPr>
          <w:rFonts w:ascii="Arial" w:hAnsi="Arial" w:cs="Arial"/>
          <w:iCs/>
          <w:color w:val="000000"/>
          <w:sz w:val="22"/>
          <w:szCs w:val="24"/>
          <w:lang w:bidi="en-US"/>
        </w:rPr>
      </w:pPr>
      <w:r w:rsidRPr="00472714">
        <w:rPr>
          <w:rFonts w:ascii="Arial" w:hAnsi="Arial" w:cs="Arial"/>
          <w:iCs/>
          <w:color w:val="000000"/>
          <w:sz w:val="22"/>
          <w:szCs w:val="24"/>
          <w:lang w:bidi="en-US"/>
        </w:rPr>
        <w:t>The council determines the terms of reference for a committee.</w:t>
      </w:r>
    </w:p>
    <w:p w:rsidR="0036759C" w:rsidRPr="00472714" w:rsidRDefault="0036759C" w:rsidP="0036759C">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36759C" w:rsidRDefault="0036759C" w:rsidP="0036759C">
      <w:pPr>
        <w:pStyle w:val="ListParagraph"/>
        <w:widowControl w:val="0"/>
        <w:numPr>
          <w:ilvl w:val="0"/>
          <w:numId w:val="9"/>
        </w:numPr>
        <w:autoSpaceDE w:val="0"/>
        <w:autoSpaceDN w:val="0"/>
        <w:adjustRightInd w:val="0"/>
        <w:spacing w:line="288" w:lineRule="auto"/>
        <w:textAlignment w:val="center"/>
        <w:rPr>
          <w:rFonts w:ascii="Arial" w:hAnsi="Arial" w:cs="Arial"/>
          <w:iCs/>
          <w:color w:val="000000"/>
          <w:sz w:val="22"/>
          <w:szCs w:val="24"/>
          <w:lang w:bidi="en-US"/>
        </w:rPr>
      </w:pPr>
      <w:r>
        <w:rPr>
          <w:rFonts w:ascii="Arial" w:hAnsi="Arial" w:cs="Arial"/>
          <w:b/>
          <w:iCs/>
          <w:color w:val="000000"/>
          <w:sz w:val="22"/>
          <w:szCs w:val="24"/>
          <w:lang w:bidi="en-US"/>
        </w:rPr>
        <w:t>Unless the council determines otherwise, a committee may appoint a sub-committee whose terms of reference and members shall be determined by the committee. The members of a committee may include non-councillors unless it is a committee which regulates and controls the finances of the council.</w:t>
      </w:r>
    </w:p>
    <w:p w:rsidR="0036759C" w:rsidRDefault="0036759C" w:rsidP="0036759C">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6759C" w:rsidRDefault="0036759C" w:rsidP="0036759C">
      <w:pPr>
        <w:pStyle w:val="ListParagraph"/>
        <w:widowControl w:val="0"/>
        <w:numPr>
          <w:ilvl w:val="0"/>
          <w:numId w:val="9"/>
        </w:numPr>
        <w:autoSpaceDE w:val="0"/>
        <w:autoSpaceDN w:val="0"/>
        <w:adjustRightInd w:val="0"/>
        <w:spacing w:line="288" w:lineRule="auto"/>
        <w:textAlignment w:val="center"/>
        <w:rPr>
          <w:rFonts w:ascii="Arial" w:hAnsi="Arial" w:cs="Arial"/>
          <w:iCs/>
          <w:color w:val="000000"/>
          <w:sz w:val="22"/>
          <w:szCs w:val="24"/>
          <w:lang w:bidi="en-US"/>
        </w:rPr>
      </w:pPr>
      <w:r>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36759C" w:rsidRDefault="0036759C" w:rsidP="0036759C">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6759C" w:rsidRDefault="0036759C" w:rsidP="0036759C">
      <w:pPr>
        <w:widowControl w:val="0"/>
        <w:numPr>
          <w:ilvl w:val="0"/>
          <w:numId w:val="10"/>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w:t>
      </w:r>
    </w:p>
    <w:p w:rsidR="0036759C" w:rsidRPr="00472714"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32" w:name="_Toc359336488"/>
      <w:bookmarkStart w:id="33" w:name="_Toc359334786"/>
      <w:bookmarkStart w:id="34" w:name="_Toc359334507"/>
      <w:bookmarkStart w:id="35" w:name="_Toc359318559"/>
      <w:bookmarkStart w:id="36" w:name="_Toc357072135"/>
      <w:r w:rsidRPr="00472714">
        <w:rPr>
          <w:rFonts w:ascii="Arial" w:hAnsi="Arial" w:cs="Arial"/>
          <w:color w:val="auto"/>
          <w:sz w:val="28"/>
          <w:szCs w:val="28"/>
        </w:rPr>
        <w:t>Ordinary council meetings</w:t>
      </w:r>
      <w:bookmarkEnd w:id="32"/>
      <w:bookmarkEnd w:id="33"/>
      <w:bookmarkEnd w:id="34"/>
      <w:bookmarkEnd w:id="35"/>
      <w:bookmarkEnd w:id="36"/>
      <w:r w:rsidRPr="00472714">
        <w:rPr>
          <w:rFonts w:ascii="Arial" w:hAnsi="Arial" w:cs="Arial"/>
          <w:color w:val="auto"/>
          <w:sz w:val="28"/>
          <w:szCs w:val="28"/>
        </w:rPr>
        <w:t xml:space="preserve"> </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an election year, the annual parish council meeting shall be held on or within 14 days following the day on which the new councillors elected take office.</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 year which is not an election year, the annual meeting of a council shall be held on such day in May as the council may direct.</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 xml:space="preserve">If no other time is fixed, the annual parish council meeting shall take place at </w:t>
      </w:r>
      <w:smartTag w:uri="urn:schemas-microsoft-com:office:smarttags" w:element="time">
        <w:smartTagPr>
          <w:attr w:name="Minute" w:val="0"/>
          <w:attr w:name="Hour" w:val="18"/>
        </w:smartTagPr>
        <w:r>
          <w:rPr>
            <w:rFonts w:ascii="Arial" w:hAnsi="Arial" w:cs="Arial"/>
            <w:b/>
            <w:bCs/>
            <w:color w:val="000000"/>
            <w:sz w:val="22"/>
            <w:lang w:bidi="en-US"/>
          </w:rPr>
          <w:t>6pm</w:t>
        </w:r>
      </w:smartTag>
      <w:r>
        <w:rPr>
          <w:rFonts w:ascii="Arial" w:hAnsi="Arial" w:cs="Arial"/>
          <w:b/>
          <w:bCs/>
          <w:color w:val="000000"/>
          <w:sz w:val="22"/>
          <w:lang w:bidi="en-US"/>
        </w:rPr>
        <w:t>.</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w:t>
      </w:r>
      <w:smartTag w:uri="urn:schemas-microsoft-com:office:smarttags" w:element="country-region">
        <w:smartTag w:uri="urn:schemas-microsoft-com:office:smarttags" w:element="place">
          <w:r>
            <w:rPr>
              <w:rFonts w:ascii="Arial" w:hAnsi="Arial" w:cs="Arial"/>
              <w:i/>
              <w:iCs/>
              <w:color w:val="000000"/>
              <w:sz w:val="22"/>
              <w:lang w:bidi="en-US"/>
            </w:rPr>
            <w:t>England</w:t>
          </w:r>
        </w:smartTag>
      </w:smartTag>
      <w:r>
        <w:rPr>
          <w:rFonts w:ascii="Arial" w:hAnsi="Arial" w:cs="Arial"/>
          <w:color w:val="000000"/>
          <w:sz w:val="22"/>
          <w:lang w:bidi="en-US"/>
        </w:rPr>
        <w:t>)</w:t>
      </w:r>
      <w:r>
        <w:rPr>
          <w:rFonts w:ascii="Arial" w:hAnsi="Arial" w:cs="Arial"/>
          <w:b/>
          <w:bCs/>
          <w:color w:val="000000"/>
          <w:sz w:val="22"/>
          <w:lang w:bidi="en-US"/>
        </w:rPr>
        <w:t xml:space="preserve"> In addition to the annual meeting of the council, at least three other </w:t>
      </w:r>
      <w:r>
        <w:rPr>
          <w:rFonts w:ascii="Arial" w:hAnsi="Arial" w:cs="Arial"/>
          <w:b/>
          <w:bCs/>
          <w:color w:val="000000"/>
          <w:sz w:val="22"/>
          <w:lang w:bidi="en-US"/>
        </w:rPr>
        <w:lastRenderedPageBreak/>
        <w:t>ordinary meetings shall be held in each year on such dates and times as the council directs.</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The first business conducted at the annual parish council meeting shall be the election of the Chairman and Vice-Chairman (if any) of the Council.</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472714">
        <w:rPr>
          <w:rFonts w:ascii="Arial" w:hAnsi="Arial" w:cs="Arial"/>
          <w:b/>
          <w:bCs/>
          <w:color w:val="000000"/>
          <w:sz w:val="22"/>
          <w:lang w:bidi="en-US"/>
        </w:rPr>
        <w:t xml:space="preserve">The Chairman of the Council, unless he has resigned or becomes disqualified, shall continue in office and preside at the annual parish council meeting until his successor is elected at the next annual parish council </w:t>
      </w:r>
      <w:r>
        <w:rPr>
          <w:rFonts w:ascii="Arial" w:hAnsi="Arial" w:cs="Arial"/>
          <w:b/>
          <w:bCs/>
          <w:color w:val="000000"/>
          <w:sz w:val="22"/>
          <w:lang w:bidi="en-US"/>
        </w:rPr>
        <w:t>meeting.</w:t>
      </w:r>
    </w:p>
    <w:p w:rsidR="0036759C" w:rsidRDefault="0036759C" w:rsidP="0036759C">
      <w:pPr>
        <w:pStyle w:val="ListParagraph"/>
        <w:rPr>
          <w:rFonts w:ascii="Arial" w:hAnsi="Arial" w:cs="Arial"/>
          <w:b/>
          <w:bCs/>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36759C" w:rsidRDefault="0036759C" w:rsidP="0036759C">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36759C" w:rsidRDefault="0036759C" w:rsidP="0036759C">
      <w:pPr>
        <w:rPr>
          <w:rFonts w:ascii="Arial" w:hAnsi="Arial" w:cs="Arial"/>
          <w:b/>
          <w:bCs/>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p>
    <w:p w:rsidR="0036759C" w:rsidRDefault="0036759C" w:rsidP="0036759C">
      <w:pPr>
        <w:widowControl w:val="0"/>
        <w:numPr>
          <w:ilvl w:val="0"/>
          <w:numId w:val="11"/>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Following the election of the Chairman of the Council and Vice-Chairman (if any) of the Council at the annual meeting of the council, the business of the annual parish council meeting shall include:</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6759C" w:rsidRDefault="0036759C" w:rsidP="0036759C">
      <w:pPr>
        <w:widowControl w:val="0"/>
        <w:numPr>
          <w:ilvl w:val="2"/>
          <w:numId w:val="11"/>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Pr>
          <w:rFonts w:ascii="Arial" w:hAnsi="Arial" w:cs="Arial"/>
          <w:color w:val="000000"/>
          <w:sz w:val="22"/>
          <w:lang w:bidi="en-US"/>
        </w:rPr>
        <w:t xml:space="preserve">. </w:t>
      </w:r>
      <w:r>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36759C" w:rsidRDefault="0036759C" w:rsidP="0036759C">
      <w:pPr>
        <w:widowControl w:val="0"/>
        <w:numPr>
          <w:ilvl w:val="2"/>
          <w:numId w:val="11"/>
        </w:numPr>
        <w:tabs>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Confirmation of the accuracy of the minutes of the last meeting of the council.</w:t>
      </w:r>
    </w:p>
    <w:p w:rsidR="0036759C" w:rsidRDefault="0036759C" w:rsidP="0036759C">
      <w:pPr>
        <w:widowControl w:val="0"/>
        <w:tabs>
          <w:tab w:val="num" w:pos="1701"/>
          <w:tab w:val="num" w:pos="2490"/>
        </w:tabs>
        <w:suppressAutoHyphens/>
        <w:autoSpaceDE w:val="0"/>
        <w:autoSpaceDN w:val="0"/>
        <w:adjustRightInd w:val="0"/>
        <w:spacing w:line="288" w:lineRule="auto"/>
        <w:textAlignment w:val="center"/>
        <w:rPr>
          <w:rFonts w:ascii="Arial" w:hAnsi="Arial" w:cs="Arial"/>
          <w:color w:val="000000"/>
          <w:sz w:val="22"/>
          <w:lang w:bidi="en-US"/>
        </w:rPr>
      </w:pPr>
    </w:p>
    <w:p w:rsidR="0036759C" w:rsidRPr="007F1C14" w:rsidRDefault="0036759C" w:rsidP="0036759C">
      <w:pPr>
        <w:pStyle w:val="Heading21"/>
        <w:tabs>
          <w:tab w:val="clear" w:pos="360"/>
          <w:tab w:val="num" w:pos="851"/>
        </w:tabs>
        <w:spacing w:before="0"/>
        <w:ind w:left="851" w:hanging="851"/>
        <w:rPr>
          <w:rFonts w:ascii="Arial" w:hAnsi="Arial" w:cs="Arial"/>
          <w:color w:val="auto"/>
          <w:sz w:val="28"/>
          <w:szCs w:val="28"/>
        </w:rPr>
      </w:pPr>
      <w:bookmarkStart w:id="37" w:name="_Toc357072136"/>
      <w:bookmarkStart w:id="38" w:name="_Toc359336489"/>
      <w:bookmarkStart w:id="39" w:name="_Toc359334787"/>
      <w:bookmarkStart w:id="40" w:name="_Toc359334508"/>
      <w:bookmarkStart w:id="41" w:name="_Toc359318560"/>
      <w:r w:rsidRPr="007F1C14">
        <w:rPr>
          <w:rFonts w:ascii="Arial" w:hAnsi="Arial" w:cs="Arial"/>
          <w:color w:val="auto"/>
          <w:sz w:val="28"/>
          <w:szCs w:val="28"/>
        </w:rPr>
        <w:t>Extraordinary meetings</w:t>
      </w:r>
      <w:bookmarkEnd w:id="37"/>
      <w:r w:rsidRPr="007F1C14">
        <w:rPr>
          <w:rFonts w:ascii="Arial" w:hAnsi="Arial" w:cs="Arial"/>
          <w:color w:val="auto"/>
          <w:sz w:val="28"/>
          <w:szCs w:val="28"/>
        </w:rPr>
        <w:t xml:space="preserve"> of the council and committees and sub-committees</w:t>
      </w:r>
      <w:bookmarkEnd w:id="38"/>
      <w:bookmarkEnd w:id="39"/>
      <w:bookmarkEnd w:id="40"/>
      <w:bookmarkEnd w:id="41"/>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6759C" w:rsidRDefault="0036759C" w:rsidP="0036759C">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The Chairman of the Council may convene an extraordinary meeting of the council at any time. </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6759C" w:rsidRDefault="0036759C" w:rsidP="0036759C">
      <w:pPr>
        <w:widowControl w:val="0"/>
        <w:numPr>
          <w:ilvl w:val="0"/>
          <w:numId w:val="12"/>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 xml:space="preserve">If the Chairman of the Council does not or refuses to call an extraordinary meeting of the council within seven days of having been requested in writing to </w:t>
      </w:r>
      <w:r>
        <w:rPr>
          <w:rFonts w:ascii="Arial" w:hAnsi="Arial" w:cs="Arial"/>
          <w:b/>
          <w:bCs/>
          <w:color w:val="000000"/>
          <w:sz w:val="22"/>
          <w:lang w:bidi="en-US"/>
        </w:rPr>
        <w:lastRenderedPageBreak/>
        <w:t>do so by two councillors, any two councillors may convene an extraordinary meeting of the council. The public notice giving the time, place and agenda for such a meeting must be signed by the two councillors.</w:t>
      </w:r>
    </w:p>
    <w:p w:rsidR="0036759C" w:rsidRDefault="0036759C" w:rsidP="0036759C">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Pr="007F1C14"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42" w:name="_Toc359336490"/>
      <w:bookmarkStart w:id="43" w:name="_Toc359334788"/>
      <w:bookmarkStart w:id="44" w:name="_Toc359334509"/>
      <w:bookmarkStart w:id="45" w:name="_Toc359318561"/>
      <w:r w:rsidRPr="007F1C14">
        <w:rPr>
          <w:rFonts w:ascii="Arial" w:hAnsi="Arial" w:cs="Arial"/>
          <w:color w:val="auto"/>
          <w:sz w:val="28"/>
          <w:szCs w:val="28"/>
        </w:rPr>
        <w:t>Previous resolutions</w:t>
      </w:r>
      <w:bookmarkEnd w:id="31"/>
      <w:bookmarkEnd w:id="42"/>
      <w:bookmarkEnd w:id="43"/>
      <w:bookmarkEnd w:id="44"/>
      <w:bookmarkEnd w:id="45"/>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Default="0036759C" w:rsidP="0036759C">
      <w:pPr>
        <w:widowControl w:val="0"/>
        <w:numPr>
          <w:ilvl w:val="0"/>
          <w:numId w:val="13"/>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resolution shall not be reversed within six months except either by a special motion, which requires written notice by at least 6 councillors to be given to the Proper Officer.</w:t>
      </w:r>
    </w:p>
    <w:p w:rsidR="0036759C" w:rsidRDefault="0036759C" w:rsidP="0036759C">
      <w:pPr>
        <w:rPr>
          <w:rFonts w:ascii="Arial" w:hAnsi="Arial" w:cs="Arial"/>
          <w:color w:val="000000"/>
          <w:sz w:val="22"/>
          <w:lang w:bidi="en-US"/>
        </w:rPr>
      </w:pPr>
    </w:p>
    <w:p w:rsidR="0036759C" w:rsidRDefault="0036759C" w:rsidP="0036759C">
      <w:pPr>
        <w:rPr>
          <w:rFonts w:ascii="Arial" w:hAnsi="Arial" w:cs="Arial"/>
          <w:color w:val="000000"/>
          <w:sz w:val="22"/>
          <w:lang w:bidi="en-US"/>
        </w:rPr>
      </w:pPr>
    </w:p>
    <w:p w:rsidR="0036759C" w:rsidRPr="007F1C14"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46" w:name="_Toc359336491"/>
      <w:bookmarkStart w:id="47" w:name="_Toc359334789"/>
      <w:bookmarkStart w:id="48" w:name="_Toc359334510"/>
      <w:bookmarkStart w:id="49" w:name="_Toc359318562"/>
      <w:bookmarkStart w:id="50" w:name="_Toc357072133"/>
      <w:r w:rsidRPr="007F1C14">
        <w:rPr>
          <w:rFonts w:ascii="Arial" w:hAnsi="Arial" w:cs="Arial"/>
          <w:color w:val="auto"/>
          <w:sz w:val="28"/>
          <w:szCs w:val="28"/>
        </w:rPr>
        <w:t>Voting on appointments</w:t>
      </w:r>
      <w:bookmarkEnd w:id="46"/>
      <w:bookmarkEnd w:id="47"/>
      <w:bookmarkEnd w:id="48"/>
      <w:bookmarkEnd w:id="49"/>
      <w:bookmarkEnd w:id="50"/>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Pr="007F1C14" w:rsidRDefault="0036759C" w:rsidP="0036759C">
      <w:pPr>
        <w:widowControl w:val="0"/>
        <w:numPr>
          <w:ilvl w:val="0"/>
          <w:numId w:val="14"/>
        </w:numPr>
        <w:suppressAutoHyphens/>
        <w:autoSpaceDE w:val="0"/>
        <w:autoSpaceDN w:val="0"/>
        <w:adjustRightInd w:val="0"/>
        <w:spacing w:line="288" w:lineRule="auto"/>
        <w:textAlignment w:val="center"/>
        <w:rPr>
          <w:rFonts w:ascii="Arial" w:hAnsi="Arial" w:cs="Arial"/>
          <w:color w:val="808080"/>
          <w:szCs w:val="44"/>
        </w:rPr>
      </w:pPr>
      <w:r w:rsidRPr="007F1C14">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w:t>
      </w:r>
      <w:r w:rsidRPr="007F1C14">
        <w:rPr>
          <w:rFonts w:ascii="Arial" w:hAnsi="Arial" w:cs="Arial"/>
          <w:color w:val="000000"/>
          <w:sz w:val="22"/>
          <w:szCs w:val="24"/>
          <w:lang w:bidi="en-US"/>
        </w:rPr>
        <w:t xml:space="preserve">chairman </w:t>
      </w:r>
      <w:r w:rsidRPr="007F1C14">
        <w:rPr>
          <w:rFonts w:ascii="Arial" w:hAnsi="Arial" w:cs="Arial"/>
          <w:color w:val="000000"/>
          <w:sz w:val="22"/>
          <w:lang w:bidi="en-US"/>
        </w:rPr>
        <w:t>of the meeting.</w:t>
      </w:r>
      <w:bookmarkStart w:id="51" w:name="_Toc359336492"/>
      <w:bookmarkStart w:id="52" w:name="_Toc359334790"/>
      <w:bookmarkStart w:id="53" w:name="_Toc359334511"/>
      <w:bookmarkStart w:id="54" w:name="_Toc359318563"/>
      <w:bookmarkStart w:id="55" w:name="_Toc357072137"/>
    </w:p>
    <w:p w:rsidR="0036759C" w:rsidRPr="007F1C14" w:rsidRDefault="0036759C" w:rsidP="0036759C">
      <w:pPr>
        <w:widowControl w:val="0"/>
        <w:suppressAutoHyphens/>
        <w:autoSpaceDE w:val="0"/>
        <w:autoSpaceDN w:val="0"/>
        <w:adjustRightInd w:val="0"/>
        <w:spacing w:line="288" w:lineRule="auto"/>
        <w:textAlignment w:val="center"/>
        <w:rPr>
          <w:rFonts w:ascii="Arial" w:hAnsi="Arial" w:cs="Arial"/>
          <w:sz w:val="28"/>
          <w:szCs w:val="28"/>
        </w:rPr>
      </w:pPr>
    </w:p>
    <w:p w:rsidR="0036759C" w:rsidRPr="007F1C14" w:rsidRDefault="0036759C" w:rsidP="0036759C">
      <w:pPr>
        <w:pStyle w:val="Heading21"/>
        <w:widowControl w:val="0"/>
        <w:tabs>
          <w:tab w:val="clear" w:pos="360"/>
          <w:tab w:val="num" w:pos="851"/>
        </w:tabs>
        <w:suppressAutoHyphens/>
        <w:autoSpaceDE w:val="0"/>
        <w:autoSpaceDN w:val="0"/>
        <w:adjustRightInd w:val="0"/>
        <w:spacing w:line="288" w:lineRule="auto"/>
        <w:ind w:left="851" w:hanging="851"/>
        <w:textAlignment w:val="center"/>
        <w:rPr>
          <w:rFonts w:ascii="Arial" w:hAnsi="Arial" w:cs="Arial"/>
          <w:sz w:val="28"/>
          <w:szCs w:val="28"/>
        </w:rPr>
      </w:pPr>
      <w:r w:rsidRPr="007F1C14">
        <w:rPr>
          <w:rFonts w:ascii="Arial" w:hAnsi="Arial" w:cs="Arial"/>
          <w:sz w:val="28"/>
          <w:szCs w:val="28"/>
          <w:lang w:bidi="en-US"/>
        </w:rPr>
        <w:t>M</w:t>
      </w:r>
      <w:r w:rsidRPr="007F1C14">
        <w:rPr>
          <w:rFonts w:ascii="Arial" w:hAnsi="Arial" w:cs="Arial"/>
          <w:sz w:val="28"/>
          <w:szCs w:val="28"/>
        </w:rPr>
        <w:t>otions for a meeting that require written notice to be given to the Proper Officer</w:t>
      </w:r>
      <w:bookmarkEnd w:id="51"/>
      <w:bookmarkEnd w:id="52"/>
      <w:bookmarkEnd w:id="53"/>
      <w:bookmarkEnd w:id="54"/>
      <w:bookmarkEnd w:id="55"/>
      <w:r w:rsidRPr="007F1C14">
        <w:rPr>
          <w:rFonts w:ascii="Arial" w:hAnsi="Arial" w:cs="Arial"/>
          <w:sz w:val="28"/>
          <w:szCs w:val="28"/>
        </w:rPr>
        <w:t xml:space="preserve"> </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6759C" w:rsidRDefault="0036759C" w:rsidP="0036759C">
      <w:pPr>
        <w:widowControl w:val="0"/>
        <w:numPr>
          <w:ilvl w:val="0"/>
          <w:numId w:val="1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numPr>
          <w:ilvl w:val="0"/>
          <w:numId w:val="15"/>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Proper Officer will discuss the motion with the Chairman before it is included on the agenda. The final decision concerning its inclusion rests with the Proper Officer. The Proper Officer may, before including a motion on the agenda received in accordance with standing order 9(b) above, correct obvious grammatical or typographical errors in the wording of the motion. If the motion is unclear in its meaning then the Proper Officer can withhold it. </w:t>
      </w:r>
    </w:p>
    <w:p w:rsidR="0036759C" w:rsidRDefault="0036759C" w:rsidP="0036759C">
      <w:pPr>
        <w:pStyle w:val="ListParagraph"/>
        <w:rPr>
          <w:rFonts w:ascii="Arial" w:hAnsi="Arial" w:cs="Arial"/>
          <w:color w:val="000000"/>
          <w:sz w:val="22"/>
          <w:lang w:bidi="en-US"/>
        </w:rPr>
      </w:pPr>
    </w:p>
    <w:p w:rsidR="0036759C" w:rsidRPr="007F1C14" w:rsidRDefault="0036759C" w:rsidP="0036759C">
      <w:pPr>
        <w:pStyle w:val="Heading21"/>
        <w:tabs>
          <w:tab w:val="clear" w:pos="360"/>
          <w:tab w:val="num" w:pos="851"/>
        </w:tabs>
        <w:spacing w:before="0"/>
        <w:ind w:left="851" w:hanging="851"/>
        <w:rPr>
          <w:rFonts w:ascii="Arial" w:hAnsi="Arial" w:cs="Arial"/>
          <w:color w:val="auto"/>
          <w:sz w:val="28"/>
          <w:szCs w:val="28"/>
        </w:rPr>
      </w:pPr>
      <w:bookmarkStart w:id="56" w:name="_Toc359334512"/>
      <w:bookmarkStart w:id="57" w:name="_Toc359334791"/>
      <w:bookmarkStart w:id="58" w:name="_Toc359336493"/>
      <w:bookmarkStart w:id="59" w:name="_Toc359334513"/>
      <w:bookmarkStart w:id="60" w:name="_Toc359334792"/>
      <w:bookmarkStart w:id="61" w:name="_Toc359336494"/>
      <w:bookmarkStart w:id="62" w:name="_Toc359334514"/>
      <w:bookmarkStart w:id="63" w:name="_Toc359334793"/>
      <w:bookmarkStart w:id="64" w:name="_Toc359336495"/>
      <w:bookmarkStart w:id="65" w:name="_Toc359318564"/>
      <w:bookmarkStart w:id="66" w:name="_Toc359334515"/>
      <w:bookmarkStart w:id="67" w:name="_Toc359334794"/>
      <w:bookmarkStart w:id="68" w:name="_Toc359336496"/>
      <w:bookmarkStart w:id="69" w:name="_Toc357072138"/>
      <w:bookmarkEnd w:id="56"/>
      <w:bookmarkEnd w:id="57"/>
      <w:bookmarkEnd w:id="58"/>
      <w:bookmarkEnd w:id="59"/>
      <w:bookmarkEnd w:id="60"/>
      <w:bookmarkEnd w:id="61"/>
      <w:bookmarkEnd w:id="62"/>
      <w:bookmarkEnd w:id="63"/>
      <w:bookmarkEnd w:id="64"/>
      <w:r w:rsidRPr="007F1C14">
        <w:rPr>
          <w:rFonts w:ascii="Arial" w:hAnsi="Arial" w:cs="Arial"/>
          <w:color w:val="auto"/>
          <w:sz w:val="28"/>
          <w:szCs w:val="28"/>
        </w:rPr>
        <w:t>Motions at a meeting that do not require written notice</w:t>
      </w:r>
      <w:bookmarkEnd w:id="65"/>
      <w:bookmarkEnd w:id="66"/>
      <w:bookmarkEnd w:id="67"/>
      <w:bookmarkEnd w:id="68"/>
      <w:r w:rsidRPr="007F1C14">
        <w:rPr>
          <w:rFonts w:ascii="Arial" w:hAnsi="Arial" w:cs="Arial"/>
          <w:color w:val="auto"/>
          <w:sz w:val="28"/>
          <w:szCs w:val="28"/>
        </w:rPr>
        <w:t xml:space="preserve"> </w:t>
      </w:r>
      <w:bookmarkEnd w:id="69"/>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Default="0036759C" w:rsidP="0036759C">
      <w:pPr>
        <w:widowControl w:val="0"/>
        <w:numPr>
          <w:ilvl w:val="0"/>
          <w:numId w:val="16"/>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following motions may be moved at a meeting without written notice to the Proper Officer:</w:t>
      </w:r>
    </w:p>
    <w:p w:rsidR="0036759C"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to correct an inaccuracy in the draft minutes of a meeting;</w:t>
      </w:r>
    </w:p>
    <w:p w:rsidR="0036759C"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to appoint a person to preside at a meeting;</w:t>
      </w:r>
    </w:p>
    <w:p w:rsidR="0036759C"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 xml:space="preserve">to change the order of business on the agenda; </w:t>
      </w:r>
    </w:p>
    <w:p w:rsidR="0036759C"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lastRenderedPageBreak/>
        <w:t>to exclude the press and public from a meeting in respect of confidential or sensitive information which is prejudicial to the public interest;</w:t>
      </w:r>
    </w:p>
    <w:p w:rsidR="0036759C"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 xml:space="preserve">to exclude a councillor or member of the public for disorderly conduct; </w:t>
      </w:r>
    </w:p>
    <w:p w:rsidR="0036759C"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000000"/>
          <w:sz w:val="22"/>
          <w:lang w:bidi="en-US"/>
        </w:rPr>
      </w:pPr>
      <w:r>
        <w:rPr>
          <w:rFonts w:ascii="Arial" w:hAnsi="Arial" w:cs="Arial"/>
          <w:color w:val="000000"/>
          <w:sz w:val="22"/>
          <w:lang w:bidi="en-US"/>
        </w:rPr>
        <w:t xml:space="preserve">to temporarily suspend the meeting; </w:t>
      </w:r>
    </w:p>
    <w:p w:rsidR="0036759C" w:rsidRPr="007F1C14" w:rsidRDefault="0036759C" w:rsidP="0036759C">
      <w:pPr>
        <w:widowControl w:val="0"/>
        <w:numPr>
          <w:ilvl w:val="1"/>
          <w:numId w:val="17"/>
        </w:numPr>
        <w:suppressAutoHyphens/>
        <w:autoSpaceDE w:val="0"/>
        <w:autoSpaceDN w:val="0"/>
        <w:adjustRightInd w:val="0"/>
        <w:spacing w:line="288" w:lineRule="auto"/>
        <w:textAlignment w:val="center"/>
        <w:rPr>
          <w:rFonts w:ascii="Arial" w:hAnsi="Arial" w:cs="Arial"/>
          <w:color w:val="808080"/>
          <w:sz w:val="44"/>
          <w:szCs w:val="44"/>
        </w:rPr>
      </w:pPr>
      <w:r w:rsidRPr="007F1C14">
        <w:rPr>
          <w:rFonts w:ascii="Arial" w:hAnsi="Arial" w:cs="Arial"/>
          <w:color w:val="000000"/>
          <w:sz w:val="22"/>
          <w:lang w:bidi="en-US"/>
        </w:rPr>
        <w:t>to suspend a particular standing order (unless it reflects mandatory statutory requirements).</w:t>
      </w:r>
      <w:bookmarkStart w:id="70" w:name="_Toc359336497"/>
      <w:bookmarkStart w:id="71" w:name="_Toc359334795"/>
      <w:bookmarkStart w:id="72" w:name="_Toc359334516"/>
      <w:bookmarkStart w:id="73" w:name="_Toc359318565"/>
      <w:bookmarkStart w:id="74" w:name="_Toc357072140"/>
    </w:p>
    <w:p w:rsidR="0036759C" w:rsidRPr="007F1C14" w:rsidRDefault="0036759C" w:rsidP="0036759C">
      <w:pPr>
        <w:pStyle w:val="Heading21"/>
        <w:widowControl w:val="0"/>
        <w:tabs>
          <w:tab w:val="clear" w:pos="360"/>
          <w:tab w:val="num" w:pos="851"/>
        </w:tabs>
        <w:suppressAutoHyphens/>
        <w:autoSpaceDE w:val="0"/>
        <w:autoSpaceDN w:val="0"/>
        <w:adjustRightInd w:val="0"/>
        <w:spacing w:line="288" w:lineRule="auto"/>
        <w:ind w:left="851" w:hanging="851"/>
        <w:textAlignment w:val="center"/>
        <w:rPr>
          <w:rFonts w:ascii="Arial" w:hAnsi="Arial" w:cs="Arial"/>
          <w:sz w:val="28"/>
          <w:szCs w:val="28"/>
        </w:rPr>
      </w:pPr>
      <w:r w:rsidRPr="007F1C14">
        <w:rPr>
          <w:rFonts w:ascii="Arial" w:hAnsi="Arial" w:cs="Arial"/>
          <w:sz w:val="28"/>
          <w:szCs w:val="28"/>
          <w:lang w:bidi="en-US"/>
        </w:rPr>
        <w:t>Ha</w:t>
      </w:r>
      <w:r w:rsidRPr="007F1C14">
        <w:rPr>
          <w:rFonts w:ascii="Arial" w:hAnsi="Arial" w:cs="Arial"/>
          <w:sz w:val="28"/>
          <w:szCs w:val="28"/>
        </w:rPr>
        <w:t>ndling confidential or sensitive information</w:t>
      </w:r>
      <w:bookmarkEnd w:id="70"/>
      <w:bookmarkEnd w:id="71"/>
      <w:bookmarkEnd w:id="72"/>
      <w:bookmarkEnd w:id="73"/>
      <w:r w:rsidRPr="007F1C14">
        <w:rPr>
          <w:rFonts w:ascii="Arial" w:hAnsi="Arial" w:cs="Arial"/>
          <w:sz w:val="28"/>
          <w:szCs w:val="28"/>
        </w:rPr>
        <w:t xml:space="preserve"> </w:t>
      </w:r>
      <w:bookmarkEnd w:id="74"/>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36759C" w:rsidRDefault="0036759C" w:rsidP="0036759C">
      <w:pPr>
        <w:widowControl w:val="0"/>
        <w:numPr>
          <w:ilvl w:val="0"/>
          <w:numId w:val="18"/>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36759C" w:rsidRDefault="0036759C" w:rsidP="0036759C">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36759C" w:rsidRDefault="0036759C" w:rsidP="0036759C">
      <w:pPr>
        <w:widowControl w:val="0"/>
        <w:numPr>
          <w:ilvl w:val="0"/>
          <w:numId w:val="18"/>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Councillors and staff shall not disclose confidential or sensitive information which for special reasons would not be in the public interest.</w:t>
      </w:r>
    </w:p>
    <w:p w:rsidR="0036759C" w:rsidRDefault="0036759C" w:rsidP="0036759C">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36759C" w:rsidRDefault="0036759C" w:rsidP="0036759C">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36759C" w:rsidRPr="007F1C14" w:rsidRDefault="0036759C" w:rsidP="0036759C">
      <w:pPr>
        <w:pStyle w:val="Heading21"/>
        <w:tabs>
          <w:tab w:val="clear" w:pos="360"/>
          <w:tab w:val="num" w:pos="851"/>
        </w:tabs>
        <w:spacing w:before="0" w:line="288" w:lineRule="auto"/>
        <w:ind w:left="851" w:hanging="851"/>
        <w:rPr>
          <w:rFonts w:ascii="Arial" w:hAnsi="Arial" w:cs="Arial"/>
          <w:color w:val="808080"/>
          <w:sz w:val="28"/>
          <w:szCs w:val="28"/>
        </w:rPr>
      </w:pPr>
      <w:bookmarkStart w:id="75" w:name="_Toc359336498"/>
      <w:bookmarkStart w:id="76" w:name="_Toc359334796"/>
      <w:bookmarkStart w:id="77" w:name="_Toc359334517"/>
      <w:bookmarkStart w:id="78" w:name="_Toc359318566"/>
      <w:bookmarkStart w:id="79" w:name="_Toc357072141"/>
      <w:bookmarkStart w:id="80" w:name="_Toc357072139"/>
      <w:r w:rsidRPr="007F1C14">
        <w:rPr>
          <w:rFonts w:ascii="Arial" w:hAnsi="Arial" w:cs="Arial"/>
          <w:color w:val="808080"/>
          <w:sz w:val="28"/>
          <w:szCs w:val="28"/>
        </w:rPr>
        <w:t>Draft minutes</w:t>
      </w:r>
      <w:bookmarkEnd w:id="75"/>
      <w:bookmarkEnd w:id="76"/>
      <w:bookmarkEnd w:id="77"/>
      <w:bookmarkEnd w:id="78"/>
      <w:bookmarkEnd w:id="79"/>
      <w:r w:rsidRPr="007F1C14">
        <w:rPr>
          <w:rFonts w:ascii="Arial" w:hAnsi="Arial" w:cs="Arial"/>
          <w:color w:val="808080"/>
          <w:sz w:val="28"/>
          <w:szCs w:val="28"/>
        </w:rPr>
        <w:t xml:space="preserve"> </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6759C" w:rsidRDefault="0036759C" w:rsidP="0036759C">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accuracy of draft minutes, including any amendment(s) made to them, shall be confirmed by resolution and shall be signed by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and stand as an accurate record of the meeting to which the minutes relate. </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numPr>
          <w:ilvl w:val="0"/>
          <w:numId w:val="19"/>
        </w:numPr>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Upon a resolution which confirms the accuracy of the minutes of a meeting, the draft minutes or recordings of the meeting for which approved minutes exist shall be destroyed. These include notes taken during the meeting.</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lang w:bidi="en-US"/>
        </w:rPr>
      </w:pPr>
    </w:p>
    <w:p w:rsidR="0036759C" w:rsidRPr="00C042CF" w:rsidRDefault="0036759C" w:rsidP="0036759C">
      <w:pPr>
        <w:pStyle w:val="Heading21"/>
        <w:tabs>
          <w:tab w:val="clear" w:pos="360"/>
          <w:tab w:val="num" w:pos="851"/>
        </w:tabs>
        <w:spacing w:before="0" w:line="288" w:lineRule="auto"/>
        <w:ind w:left="851" w:hanging="851"/>
        <w:rPr>
          <w:rFonts w:ascii="Arial" w:hAnsi="Arial" w:cs="Arial"/>
          <w:i/>
          <w:iCs/>
          <w:color w:val="808080"/>
          <w:sz w:val="28"/>
          <w:szCs w:val="28"/>
          <w:lang w:bidi="en-US"/>
        </w:rPr>
      </w:pPr>
      <w:bookmarkStart w:id="81" w:name="_Toc359336499"/>
      <w:bookmarkStart w:id="82" w:name="_Toc359334797"/>
      <w:bookmarkStart w:id="83" w:name="_Toc359334518"/>
      <w:bookmarkStart w:id="84" w:name="_Toc359318567"/>
      <w:r w:rsidRPr="00C042CF">
        <w:rPr>
          <w:rFonts w:ascii="Arial" w:hAnsi="Arial" w:cs="Arial"/>
          <w:color w:val="808080"/>
          <w:sz w:val="28"/>
          <w:szCs w:val="28"/>
        </w:rPr>
        <w:t>Code of conduct and dispensations</w:t>
      </w:r>
      <w:bookmarkEnd w:id="80"/>
      <w:bookmarkEnd w:id="81"/>
      <w:bookmarkEnd w:id="82"/>
      <w:bookmarkEnd w:id="83"/>
      <w:bookmarkEnd w:id="84"/>
    </w:p>
    <w:p w:rsidR="0036759C" w:rsidRDefault="0036759C" w:rsidP="0036759C">
      <w:pPr>
        <w:spacing w:line="288" w:lineRule="auto"/>
        <w:rPr>
          <w:rStyle w:val="Emphasis"/>
          <w:sz w:val="22"/>
        </w:rPr>
      </w:pPr>
      <w:bookmarkStart w:id="85" w:name="_Toc359318568"/>
    </w:p>
    <w:bookmarkEnd w:id="85"/>
    <w:p w:rsidR="0036759C" w:rsidRDefault="0036759C" w:rsidP="0036759C">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Pr>
          <w:rFonts w:ascii="Arial" w:hAnsi="Arial" w:cs="Arial"/>
          <w:bCs/>
          <w:color w:val="000000"/>
          <w:sz w:val="22"/>
          <w:szCs w:val="24"/>
          <w:lang w:bidi="en-US"/>
        </w:rPr>
        <w:t>All councillors and non-councillors with voting rights shall observe the code of conduct adopted by the council.</w:t>
      </w:r>
    </w:p>
    <w:p w:rsidR="0036759C" w:rsidRDefault="0036759C" w:rsidP="0036759C">
      <w:pPr>
        <w:pStyle w:val="ListParagraph"/>
        <w:spacing w:line="288" w:lineRule="auto"/>
        <w:ind w:left="153"/>
        <w:rPr>
          <w:rFonts w:ascii="Arial" w:hAnsi="Arial" w:cs="Arial"/>
          <w:color w:val="000000"/>
          <w:sz w:val="22"/>
          <w:szCs w:val="24"/>
          <w:lang w:bidi="en-US"/>
        </w:rPr>
      </w:pPr>
    </w:p>
    <w:p w:rsidR="0036759C" w:rsidRDefault="0036759C" w:rsidP="0036759C">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Unless he has been granted a dispensation, a councillor or non-councillor with voting rights shall withdraw from a meeting </w:t>
      </w:r>
      <w:r>
        <w:rPr>
          <w:rFonts w:ascii="Arial" w:hAnsi="Arial" w:cs="Arial"/>
          <w:sz w:val="22"/>
          <w:szCs w:val="24"/>
        </w:rPr>
        <w:t xml:space="preserve">when it is </w:t>
      </w:r>
      <w:r>
        <w:rPr>
          <w:rFonts w:ascii="Arial" w:hAnsi="Arial" w:cs="Arial"/>
          <w:color w:val="000000"/>
          <w:sz w:val="22"/>
          <w:szCs w:val="24"/>
          <w:lang w:bidi="en-US"/>
        </w:rPr>
        <w:t xml:space="preserve">considering a matter in which he has a disclosable pecuniary interest. He may return to the meeting after it has considered the </w:t>
      </w:r>
      <w:r>
        <w:rPr>
          <w:rFonts w:ascii="Arial" w:hAnsi="Arial" w:cs="Arial"/>
          <w:color w:val="000000"/>
          <w:sz w:val="22"/>
          <w:szCs w:val="24"/>
          <w:lang w:bidi="en-US"/>
        </w:rPr>
        <w:lastRenderedPageBreak/>
        <w:t>matter in which he had the interest.</w:t>
      </w:r>
    </w:p>
    <w:p w:rsidR="0036759C" w:rsidRDefault="0036759C" w:rsidP="0036759C">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6759C" w:rsidRDefault="0036759C" w:rsidP="0036759C">
      <w:pPr>
        <w:widowControl w:val="0"/>
        <w:numPr>
          <w:ilvl w:val="0"/>
          <w:numId w:val="2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Pr>
          <w:rFonts w:ascii="Arial" w:hAnsi="Arial" w:cs="Arial"/>
          <w:sz w:val="22"/>
          <w:szCs w:val="24"/>
        </w:rPr>
        <w:t xml:space="preserve">. </w:t>
      </w:r>
      <w:r>
        <w:rPr>
          <w:rFonts w:ascii="Arial" w:hAnsi="Arial" w:cs="Arial"/>
          <w:color w:val="000000"/>
          <w:sz w:val="22"/>
          <w:szCs w:val="24"/>
          <w:lang w:bidi="en-US"/>
        </w:rPr>
        <w:t>He may return to the meeting after it has considered the matter in which he had the interest.</w:t>
      </w:r>
    </w:p>
    <w:p w:rsidR="0036759C" w:rsidRDefault="0036759C" w:rsidP="0036759C">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6759C" w:rsidRDefault="0036759C" w:rsidP="0036759C">
      <w:pPr>
        <w:widowControl w:val="0"/>
        <w:numPr>
          <w:ilvl w:val="0"/>
          <w:numId w:val="20"/>
        </w:numPr>
        <w:tabs>
          <w:tab w:val="num" w:pos="567"/>
        </w:tabs>
        <w:suppressAutoHyphens/>
        <w:autoSpaceDE w:val="0"/>
        <w:autoSpaceDN w:val="0"/>
        <w:adjustRightInd w:val="0"/>
        <w:spacing w:line="288" w:lineRule="auto"/>
        <w:ind w:left="153"/>
        <w:textAlignment w:val="center"/>
        <w:rPr>
          <w:rFonts w:ascii="Arial" w:hAnsi="Arial" w:cs="Arial"/>
          <w:color w:val="000000"/>
          <w:sz w:val="22"/>
          <w:szCs w:val="24"/>
          <w:lang w:bidi="en-US"/>
        </w:rPr>
      </w:pPr>
      <w:r w:rsidRPr="00C042CF">
        <w:rPr>
          <w:rFonts w:ascii="Arial" w:hAnsi="Arial" w:cs="Arial"/>
          <w:b/>
          <w:color w:val="000000"/>
          <w:sz w:val="22"/>
          <w:szCs w:val="24"/>
          <w:lang w:bidi="en-US"/>
        </w:rPr>
        <w:t>Dispensation requests shall be in writing and submitted to the Proper Officer</w:t>
      </w:r>
      <w:r w:rsidRPr="00C042CF">
        <w:rPr>
          <w:rFonts w:ascii="Arial" w:hAnsi="Arial" w:cs="Arial"/>
          <w:color w:val="000000"/>
          <w:sz w:val="22"/>
          <w:szCs w:val="24"/>
          <w:lang w:bidi="en-US"/>
        </w:rPr>
        <w:t xml:space="preserve"> as soon as possible before the meeting</w:t>
      </w:r>
      <w:r>
        <w:rPr>
          <w:rFonts w:ascii="Arial" w:hAnsi="Arial" w:cs="Arial"/>
          <w:color w:val="000000"/>
          <w:sz w:val="22"/>
          <w:szCs w:val="24"/>
          <w:lang w:bidi="en-US"/>
        </w:rPr>
        <w:t>, and taken as detailed in the Council’s Code of Conduct Policy.</w:t>
      </w:r>
    </w:p>
    <w:p w:rsidR="0036759C" w:rsidRDefault="0036759C" w:rsidP="0036759C">
      <w:pPr>
        <w:pStyle w:val="ListParagraph"/>
        <w:rPr>
          <w:rFonts w:ascii="Arial" w:hAnsi="Arial" w:cs="Arial"/>
          <w:b/>
          <w:bCs/>
          <w:color w:val="000000"/>
          <w:spacing w:val="-2"/>
          <w:sz w:val="22"/>
          <w:szCs w:val="24"/>
          <w:lang w:bidi="en-US"/>
        </w:rPr>
      </w:pPr>
    </w:p>
    <w:p w:rsidR="0036759C" w:rsidRPr="00C042CF" w:rsidRDefault="0036759C" w:rsidP="0036759C">
      <w:pPr>
        <w:widowControl w:val="0"/>
        <w:numPr>
          <w:ilvl w:val="0"/>
          <w:numId w:val="20"/>
        </w:numPr>
        <w:tabs>
          <w:tab w:val="num" w:pos="567"/>
        </w:tabs>
        <w:suppressAutoHyphens/>
        <w:autoSpaceDE w:val="0"/>
        <w:autoSpaceDN w:val="0"/>
        <w:adjustRightInd w:val="0"/>
        <w:spacing w:line="288" w:lineRule="auto"/>
        <w:ind w:left="153"/>
        <w:textAlignment w:val="center"/>
        <w:rPr>
          <w:rFonts w:ascii="Arial" w:hAnsi="Arial" w:cs="Arial"/>
          <w:b/>
          <w:bCs/>
          <w:color w:val="000000"/>
          <w:spacing w:val="-2"/>
          <w:sz w:val="22"/>
          <w:szCs w:val="24"/>
          <w:lang w:bidi="en-US"/>
        </w:rPr>
      </w:pPr>
      <w:r w:rsidRPr="00C042CF">
        <w:rPr>
          <w:rFonts w:ascii="Arial" w:hAnsi="Arial" w:cs="Arial"/>
          <w:bCs/>
          <w:color w:val="000000"/>
          <w:spacing w:val="-2"/>
          <w:sz w:val="22"/>
          <w:szCs w:val="24"/>
          <w:lang w:bidi="en-US"/>
        </w:rPr>
        <w:t xml:space="preserve">  </w:t>
      </w:r>
      <w:r>
        <w:rPr>
          <w:rFonts w:ascii="Arial" w:hAnsi="Arial" w:cs="Arial"/>
          <w:b/>
          <w:bCs/>
          <w:color w:val="000000"/>
          <w:spacing w:val="-2"/>
          <w:sz w:val="22"/>
          <w:szCs w:val="24"/>
          <w:lang w:bidi="en-US"/>
        </w:rPr>
        <w:t>A dispensation may be granted</w:t>
      </w:r>
      <w:r w:rsidRPr="00C042CF">
        <w:rPr>
          <w:rFonts w:ascii="Arial" w:hAnsi="Arial" w:cs="Arial"/>
          <w:b/>
          <w:bCs/>
          <w:color w:val="000000"/>
          <w:spacing w:val="-2"/>
          <w:sz w:val="22"/>
          <w:szCs w:val="24"/>
          <w:lang w:bidi="en-US"/>
        </w:rPr>
        <w:t xml:space="preserve"> if having regard to all relevant circumstances the following applies:             </w:t>
      </w:r>
    </w:p>
    <w:p w:rsidR="0036759C" w:rsidRDefault="0036759C" w:rsidP="0036759C">
      <w:pPr>
        <w:pStyle w:val="ListParagraph"/>
        <w:spacing w:line="288" w:lineRule="auto"/>
        <w:ind w:left="153"/>
        <w:rPr>
          <w:rFonts w:ascii="Arial" w:hAnsi="Arial" w:cs="Arial"/>
          <w:b/>
          <w:bCs/>
          <w:color w:val="000000"/>
          <w:spacing w:val="-2"/>
          <w:sz w:val="22"/>
          <w:szCs w:val="24"/>
          <w:lang w:bidi="en-US"/>
        </w:rPr>
      </w:pPr>
    </w:p>
    <w:p w:rsidR="0036759C" w:rsidRDefault="0036759C" w:rsidP="0036759C">
      <w:pPr>
        <w:widowControl w:val="0"/>
        <w:suppressAutoHyphens/>
        <w:autoSpaceDE w:val="0"/>
        <w:autoSpaceDN w:val="0"/>
        <w:adjustRightInd w:val="0"/>
        <w:spacing w:line="288" w:lineRule="auto"/>
        <w:ind w:left="720"/>
        <w:textAlignment w:val="center"/>
        <w:rPr>
          <w:rFonts w:ascii="Arial" w:hAnsi="Arial" w:cs="Arial"/>
          <w:b/>
          <w:bCs/>
          <w:color w:val="000000"/>
          <w:spacing w:val="-2"/>
          <w:sz w:val="22"/>
          <w:szCs w:val="24"/>
          <w:lang w:bidi="en-US"/>
        </w:rPr>
      </w:pPr>
      <w:r w:rsidRPr="00C042CF">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w:t>
      </w:r>
      <w:r>
        <w:rPr>
          <w:rFonts w:ascii="Arial" w:hAnsi="Arial" w:cs="Arial"/>
          <w:b/>
          <w:bCs/>
          <w:color w:val="000000"/>
          <w:spacing w:val="-2"/>
          <w:sz w:val="22"/>
          <w:szCs w:val="24"/>
          <w:lang w:bidi="en-US"/>
        </w:rPr>
        <w:t>.</w:t>
      </w:r>
    </w:p>
    <w:p w:rsidR="0036759C" w:rsidRDefault="0036759C" w:rsidP="0036759C">
      <w:pPr>
        <w:widowControl w:val="0"/>
        <w:suppressAutoHyphens/>
        <w:autoSpaceDE w:val="0"/>
        <w:autoSpaceDN w:val="0"/>
        <w:adjustRightInd w:val="0"/>
        <w:spacing w:line="288" w:lineRule="auto"/>
        <w:ind w:left="720"/>
        <w:textAlignment w:val="center"/>
        <w:rPr>
          <w:rFonts w:ascii="Arial" w:hAnsi="Arial" w:cs="Arial"/>
          <w:b/>
          <w:bCs/>
          <w:color w:val="000000"/>
          <w:spacing w:val="-2"/>
          <w:sz w:val="22"/>
          <w:szCs w:val="24"/>
          <w:lang w:bidi="en-US"/>
        </w:rPr>
      </w:pPr>
    </w:p>
    <w:p w:rsidR="0036759C" w:rsidRDefault="0036759C" w:rsidP="0036759C">
      <w:pPr>
        <w:widowControl w:val="0"/>
        <w:suppressAutoHyphens/>
        <w:autoSpaceDE w:val="0"/>
        <w:autoSpaceDN w:val="0"/>
        <w:adjustRightInd w:val="0"/>
        <w:spacing w:line="288" w:lineRule="auto"/>
        <w:ind w:left="720"/>
        <w:textAlignment w:val="center"/>
        <w:rPr>
          <w:rFonts w:ascii="Arial" w:hAnsi="Arial" w:cs="Arial"/>
          <w:b/>
          <w:bCs/>
          <w:color w:val="000000"/>
          <w:spacing w:val="-2"/>
          <w:sz w:val="22"/>
          <w:szCs w:val="24"/>
          <w:lang w:bidi="en-US"/>
        </w:rPr>
      </w:pPr>
      <w:r w:rsidRPr="00C042CF">
        <w:rPr>
          <w:rFonts w:ascii="Arial" w:hAnsi="Arial" w:cs="Arial"/>
          <w:b/>
          <w:bCs/>
          <w:color w:val="000000"/>
          <w:spacing w:val="-2"/>
          <w:sz w:val="22"/>
          <w:szCs w:val="24"/>
          <w:lang w:bidi="en-US"/>
        </w:rPr>
        <w:t>transacting the business as to impede the transaction of the business or</w:t>
      </w:r>
    </w:p>
    <w:p w:rsidR="0036759C" w:rsidRDefault="0036759C" w:rsidP="0036759C">
      <w:pPr>
        <w:widowControl w:val="0"/>
        <w:suppressAutoHyphens/>
        <w:autoSpaceDE w:val="0"/>
        <w:autoSpaceDN w:val="0"/>
        <w:adjustRightInd w:val="0"/>
        <w:spacing w:line="288" w:lineRule="auto"/>
        <w:ind w:left="-180"/>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gr</w:t>
      </w:r>
      <w:r w:rsidRPr="00C042CF">
        <w:rPr>
          <w:rFonts w:ascii="Arial" w:hAnsi="Arial" w:cs="Arial"/>
          <w:b/>
          <w:bCs/>
          <w:color w:val="000000"/>
          <w:spacing w:val="-2"/>
          <w:sz w:val="22"/>
          <w:szCs w:val="24"/>
          <w:lang w:bidi="en-US"/>
        </w:rPr>
        <w:t xml:space="preserve">anting the dispensation is in the interests of persons living in the council’s </w:t>
      </w:r>
    </w:p>
    <w:p w:rsidR="0036759C" w:rsidRPr="00C042CF" w:rsidRDefault="0036759C" w:rsidP="0036759C">
      <w:pPr>
        <w:widowControl w:val="0"/>
        <w:suppressAutoHyphens/>
        <w:autoSpaceDE w:val="0"/>
        <w:autoSpaceDN w:val="0"/>
        <w:adjustRightInd w:val="0"/>
        <w:spacing w:line="288" w:lineRule="auto"/>
        <w:ind w:left="-180"/>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w:t>
      </w:r>
      <w:r w:rsidRPr="00C042CF">
        <w:rPr>
          <w:rFonts w:ascii="Arial" w:hAnsi="Arial" w:cs="Arial"/>
          <w:b/>
          <w:bCs/>
          <w:color w:val="000000"/>
          <w:spacing w:val="-2"/>
          <w:sz w:val="22"/>
          <w:szCs w:val="24"/>
          <w:lang w:bidi="en-US"/>
        </w:rPr>
        <w:t>area or</w:t>
      </w:r>
      <w:r>
        <w:rPr>
          <w:rFonts w:ascii="Arial" w:hAnsi="Arial" w:cs="Arial"/>
          <w:b/>
          <w:bCs/>
          <w:color w:val="000000"/>
          <w:spacing w:val="-2"/>
          <w:sz w:val="22"/>
          <w:szCs w:val="24"/>
          <w:lang w:bidi="en-US"/>
        </w:rPr>
        <w:t xml:space="preserve"> i</w:t>
      </w:r>
      <w:r w:rsidRPr="00C042CF">
        <w:rPr>
          <w:rFonts w:ascii="Arial" w:hAnsi="Arial" w:cs="Arial"/>
          <w:b/>
          <w:bCs/>
          <w:color w:val="000000"/>
          <w:spacing w:val="-2"/>
          <w:sz w:val="22"/>
          <w:szCs w:val="24"/>
          <w:lang w:bidi="en-US"/>
        </w:rPr>
        <w:t>t is otherwise appropriate to grant a dispensation.</w:t>
      </w:r>
    </w:p>
    <w:p w:rsidR="0036759C" w:rsidRDefault="0036759C" w:rsidP="0036759C">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36759C" w:rsidRPr="00C042CF"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86" w:name="_Toc359334519"/>
      <w:bookmarkStart w:id="87" w:name="_Toc359334798"/>
      <w:bookmarkStart w:id="88" w:name="_Toc359336500"/>
      <w:bookmarkStart w:id="89" w:name="_Toc359318569"/>
      <w:bookmarkStart w:id="90" w:name="_Toc359334520"/>
      <w:bookmarkStart w:id="91" w:name="_Toc359334799"/>
      <w:bookmarkStart w:id="92" w:name="_Toc359336501"/>
      <w:bookmarkStart w:id="93" w:name="_Toc357072150"/>
      <w:bookmarkStart w:id="94" w:name="_Toc357072143"/>
      <w:bookmarkStart w:id="95" w:name="_Toc357072142"/>
      <w:bookmarkEnd w:id="86"/>
      <w:bookmarkEnd w:id="87"/>
      <w:bookmarkEnd w:id="88"/>
      <w:r w:rsidRPr="00C042CF">
        <w:rPr>
          <w:rFonts w:ascii="Arial" w:hAnsi="Arial" w:cs="Arial"/>
          <w:color w:val="auto"/>
          <w:sz w:val="28"/>
          <w:szCs w:val="28"/>
        </w:rPr>
        <w:t>Code of conduct complaints</w:t>
      </w:r>
      <w:bookmarkEnd w:id="89"/>
      <w:bookmarkEnd w:id="90"/>
      <w:bookmarkEnd w:id="91"/>
      <w:bookmarkEnd w:id="92"/>
      <w:r w:rsidRPr="00C042CF">
        <w:rPr>
          <w:rFonts w:ascii="Arial" w:hAnsi="Arial" w:cs="Arial"/>
          <w:color w:val="auto"/>
          <w:sz w:val="28"/>
          <w:szCs w:val="28"/>
        </w:rPr>
        <w:t xml:space="preserve"> </w:t>
      </w:r>
      <w:bookmarkEnd w:id="93"/>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6759C" w:rsidRDefault="0036759C" w:rsidP="0036759C">
      <w:pPr>
        <w:widowControl w:val="0"/>
        <w:numPr>
          <w:ilvl w:val="0"/>
          <w:numId w:val="2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Upon notification by the District that it is dealing with a complaint that a councillor or non-councillor with voting rights has breached the council’s code of conduct, the Proper Officer shall, report this to the council.</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6759C" w:rsidRDefault="0036759C" w:rsidP="0036759C">
      <w:pPr>
        <w:widowControl w:val="0"/>
        <w:numPr>
          <w:ilvl w:val="0"/>
          <w:numId w:val="2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Where the notification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w:t>
      </w:r>
    </w:p>
    <w:p w:rsidR="0036759C" w:rsidRDefault="0036759C" w:rsidP="0036759C">
      <w:pPr>
        <w:pStyle w:val="ListParagraph"/>
        <w:rPr>
          <w:rFonts w:ascii="Arial" w:hAnsi="Arial" w:cs="Arial"/>
          <w:color w:val="000000"/>
          <w:sz w:val="22"/>
          <w:szCs w:val="24"/>
          <w:lang w:bidi="en-US"/>
        </w:rPr>
      </w:pPr>
    </w:p>
    <w:p w:rsidR="0036759C" w:rsidRDefault="0036759C" w:rsidP="0036759C">
      <w:pPr>
        <w:widowControl w:val="0"/>
        <w:numPr>
          <w:ilvl w:val="0"/>
          <w:numId w:val="2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council may:</w:t>
      </w:r>
    </w:p>
    <w:p w:rsidR="0036759C" w:rsidRDefault="0036759C" w:rsidP="0036759C">
      <w:pPr>
        <w:widowControl w:val="0"/>
        <w:numPr>
          <w:ilvl w:val="1"/>
          <w:numId w:val="2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sz w:val="22"/>
          <w:szCs w:val="24"/>
        </w:rPr>
        <w:t xml:space="preserve"> provide information or evidence </w:t>
      </w:r>
      <w:r>
        <w:rPr>
          <w:rFonts w:ascii="Arial" w:hAnsi="Arial" w:cs="Arial"/>
          <w:color w:val="000000"/>
          <w:sz w:val="22"/>
          <w:szCs w:val="24"/>
          <w:lang w:bidi="en-US"/>
        </w:rPr>
        <w:t>where such disclosure is necessary to progress an investigation of the complaint or is required by law;</w:t>
      </w:r>
    </w:p>
    <w:p w:rsidR="0036759C" w:rsidRDefault="0036759C" w:rsidP="0036759C">
      <w:pPr>
        <w:widowControl w:val="0"/>
        <w:numPr>
          <w:ilvl w:val="1"/>
          <w:numId w:val="2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seek information relevant to the complaint</w:t>
      </w:r>
      <w:r>
        <w:rPr>
          <w:rFonts w:ascii="Arial" w:hAnsi="Arial" w:cs="Arial"/>
          <w:sz w:val="22"/>
          <w:szCs w:val="24"/>
        </w:rPr>
        <w:t xml:space="preserve"> </w:t>
      </w:r>
      <w:r>
        <w:rPr>
          <w:rFonts w:ascii="Arial" w:hAnsi="Arial" w:cs="Arial"/>
          <w:color w:val="000000"/>
          <w:sz w:val="22"/>
          <w:szCs w:val="24"/>
          <w:lang w:bidi="en-US"/>
        </w:rPr>
        <w:t>from the person or body with statutory responsibility for investigation of the matter.</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6759C" w:rsidRDefault="0036759C" w:rsidP="0036759C">
      <w:pPr>
        <w:pStyle w:val="ListParagraph"/>
        <w:widowControl w:val="0"/>
        <w:numPr>
          <w:ilvl w:val="0"/>
          <w:numId w:val="2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Pr>
          <w:rFonts w:ascii="Arial" w:hAnsi="Arial" w:cs="Arial"/>
          <w:i/>
          <w:color w:val="000000"/>
          <w:sz w:val="22"/>
          <w:szCs w:val="24"/>
          <w:lang w:bidi="en-US"/>
        </w:rPr>
        <w:t xml:space="preserve"> </w:t>
      </w:r>
      <w:r>
        <w:rPr>
          <w:rFonts w:ascii="Arial" w:hAnsi="Arial" w:cs="Arial"/>
          <w:b/>
          <w:color w:val="000000"/>
          <w:sz w:val="22"/>
          <w:szCs w:val="24"/>
          <w:lang w:bidi="en-US"/>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rsidR="0036759C" w:rsidRDefault="0036759C" w:rsidP="0036759C">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6759C" w:rsidRPr="009A654E" w:rsidRDefault="0036759C" w:rsidP="0036759C">
      <w:pPr>
        <w:pStyle w:val="Heading21"/>
        <w:tabs>
          <w:tab w:val="clear" w:pos="360"/>
          <w:tab w:val="num" w:pos="851"/>
        </w:tabs>
        <w:spacing w:before="0" w:line="288" w:lineRule="auto"/>
        <w:ind w:left="851" w:hanging="851"/>
        <w:rPr>
          <w:rFonts w:ascii="Arial" w:hAnsi="Arial" w:cs="Arial"/>
          <w:color w:val="auto"/>
          <w:sz w:val="28"/>
          <w:szCs w:val="28"/>
          <w:lang w:bidi="en-US"/>
        </w:rPr>
      </w:pPr>
      <w:bookmarkStart w:id="96" w:name="_Toc359336502"/>
      <w:bookmarkStart w:id="97" w:name="_Toc359334800"/>
      <w:bookmarkStart w:id="98" w:name="_Toc359334521"/>
      <w:bookmarkStart w:id="99" w:name="_Toc359318570"/>
      <w:r w:rsidRPr="009A654E">
        <w:rPr>
          <w:rFonts w:ascii="Arial" w:hAnsi="Arial" w:cs="Arial"/>
          <w:color w:val="auto"/>
          <w:sz w:val="28"/>
          <w:szCs w:val="28"/>
          <w:lang w:bidi="en-US"/>
        </w:rPr>
        <w:lastRenderedPageBreak/>
        <w:t>Proper Officer</w:t>
      </w:r>
      <w:bookmarkEnd w:id="94"/>
      <w:bookmarkEnd w:id="96"/>
      <w:bookmarkEnd w:id="97"/>
      <w:bookmarkEnd w:id="98"/>
      <w:bookmarkEnd w:id="99"/>
      <w:r w:rsidRPr="009A654E">
        <w:rPr>
          <w:rFonts w:ascii="Arial" w:hAnsi="Arial" w:cs="Arial"/>
          <w:color w:val="auto"/>
          <w:sz w:val="28"/>
          <w:szCs w:val="28"/>
          <w:lang w:bidi="en-US"/>
        </w:rPr>
        <w:t xml:space="preserve"> </w:t>
      </w:r>
      <w:r>
        <w:rPr>
          <w:rFonts w:ascii="Arial" w:hAnsi="Arial" w:cs="Arial"/>
          <w:color w:val="auto"/>
          <w:sz w:val="28"/>
          <w:szCs w:val="28"/>
          <w:lang w:val="en-GB" w:bidi="en-US"/>
        </w:rPr>
        <w:t>and Responsible Financial Officer</w:t>
      </w:r>
    </w:p>
    <w:p w:rsidR="0036759C" w:rsidRDefault="0036759C" w:rsidP="0036759C">
      <w:pPr>
        <w:spacing w:line="288" w:lineRule="auto"/>
        <w:rPr>
          <w:rFonts w:ascii="Arial" w:hAnsi="Arial" w:cs="Arial"/>
          <w:sz w:val="22"/>
          <w:lang w:bidi="en-US"/>
        </w:rPr>
      </w:pPr>
    </w:p>
    <w:p w:rsidR="0036759C" w:rsidRDefault="0036759C" w:rsidP="0036759C">
      <w:pPr>
        <w:widowControl w:val="0"/>
        <w:numPr>
          <w:ilvl w:val="0"/>
          <w:numId w:val="24"/>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6759C" w:rsidRDefault="0036759C" w:rsidP="0036759C">
      <w:pPr>
        <w:widowControl w:val="0"/>
        <w:numPr>
          <w:ilvl w:val="0"/>
          <w:numId w:val="24"/>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Proper Officer shall:</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 xml:space="preserve">at least three clear days before a meeting of the council, a committee </w:t>
      </w:r>
      <w:r>
        <w:rPr>
          <w:rFonts w:ascii="Arial" w:hAnsi="Arial" w:cs="Arial"/>
          <w:bCs/>
          <w:color w:val="000000"/>
          <w:sz w:val="22"/>
          <w:szCs w:val="24"/>
          <w:lang w:bidi="en-US"/>
        </w:rPr>
        <w:t>and a sub-committee</w:t>
      </w:r>
      <w:r>
        <w:rPr>
          <w:rFonts w:ascii="Arial" w:hAnsi="Arial" w:cs="Arial"/>
          <w:b/>
          <w:bCs/>
          <w:color w:val="000000"/>
          <w:sz w:val="22"/>
          <w:szCs w:val="24"/>
          <w:lang w:bidi="en-US"/>
        </w:rPr>
        <w:t xml:space="preserve"> serve on councillors, by email or hard copy to their residences, a signed summons confirming the time, place and the agenda. </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give public notice of the time, place and agenda at least three clear days before a meeting of the council or a meeting of a committee</w:t>
      </w:r>
      <w:r>
        <w:rPr>
          <w:rFonts w:ascii="Arial" w:hAnsi="Arial" w:cs="Arial"/>
          <w:color w:val="000000"/>
          <w:sz w:val="22"/>
          <w:szCs w:val="24"/>
          <w:lang w:bidi="en-US"/>
        </w:rPr>
        <w:t xml:space="preserve"> or a sub-committee </w:t>
      </w:r>
      <w:r>
        <w:rPr>
          <w:rFonts w:ascii="Arial" w:hAnsi="Arial" w:cs="Arial"/>
          <w:b/>
          <w:bCs/>
          <w:color w:val="000000"/>
          <w:sz w:val="22"/>
          <w:szCs w:val="24"/>
          <w:lang w:bidi="en-US"/>
        </w:rPr>
        <w:t>(provided that the public notice with agenda of an extraordinary meeting of the council convened by councillors is signed by them);</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convene a meeting of full council for the election of a new Chairman of the Council, occasioned by a casual vacancy in his office;</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Pr>
          <w:rFonts w:ascii="Arial" w:hAnsi="Arial" w:cs="Arial"/>
          <w:color w:val="000000"/>
          <w:sz w:val="22"/>
          <w:szCs w:val="24"/>
          <w:lang w:bidi="en-US"/>
        </w:rPr>
        <w:t>facilitate inspection of the minute book by local government electors;</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b/>
          <w:bCs/>
          <w:color w:val="000000"/>
          <w:sz w:val="22"/>
          <w:szCs w:val="24"/>
          <w:lang w:bidi="en-US"/>
        </w:rPr>
        <w:t>receive and retain copies of byelaws made by other local authorities;</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Pr>
          <w:rFonts w:ascii="Arial" w:hAnsi="Arial" w:cs="Arial"/>
          <w:bCs/>
          <w:color w:val="000000"/>
          <w:sz w:val="22"/>
          <w:szCs w:val="24"/>
          <w:lang w:bidi="en-US"/>
        </w:rPr>
        <w:t>retain acceptance of office forms from councillors;</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retain a copy of every councillor’s register of interests;</w:t>
      </w:r>
    </w:p>
    <w:p w:rsidR="0036759C" w:rsidRDefault="0036759C" w:rsidP="0036759C">
      <w:pPr>
        <w:widowControl w:val="0"/>
        <w:numPr>
          <w:ilvl w:val="1"/>
          <w:numId w:val="2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receive and send general correspondence and notices on behalf of the council except where there is a resolution to the contrary;</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manage the organisation, storage of, access to and destruction of information held by the council in paper and electronic form;</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arrange for legal deeds to be executed;</w:t>
      </w:r>
    </w:p>
    <w:p w:rsidR="0036759C" w:rsidRDefault="0036759C" w:rsidP="0036759C">
      <w:pPr>
        <w:widowControl w:val="0"/>
        <w:numPr>
          <w:ilvl w:val="1"/>
          <w:numId w:val="24"/>
        </w:numPr>
        <w:tabs>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Proper Officer, as Responsible Financial Officer is also required to undertake all financial matters according to proper practices as detailed in “Governance and Accountability 2016”.  (Please refer Job Description of the Proper Officer for full details on this matter).</w:t>
      </w:r>
    </w:p>
    <w:p w:rsidR="0036759C" w:rsidRDefault="0036759C" w:rsidP="0036759C">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36759C" w:rsidRPr="009A654E" w:rsidRDefault="0036759C" w:rsidP="0036759C">
      <w:pPr>
        <w:widowControl w:val="0"/>
        <w:suppressAutoHyphens/>
        <w:autoSpaceDE w:val="0"/>
        <w:autoSpaceDN w:val="0"/>
        <w:adjustRightInd w:val="0"/>
        <w:spacing w:line="288" w:lineRule="auto"/>
        <w:ind w:firstLine="60"/>
        <w:textAlignment w:val="center"/>
        <w:rPr>
          <w:rFonts w:ascii="Arial" w:hAnsi="Arial" w:cs="Arial"/>
          <w:color w:val="000000"/>
          <w:sz w:val="28"/>
          <w:szCs w:val="28"/>
          <w:lang w:bidi="en-US"/>
        </w:rPr>
      </w:pPr>
      <w:r>
        <w:rPr>
          <w:rFonts w:ascii="Arial" w:hAnsi="Arial" w:cs="Arial"/>
          <w:color w:val="000000"/>
          <w:sz w:val="28"/>
          <w:szCs w:val="28"/>
          <w:lang w:bidi="en-US"/>
        </w:rPr>
        <w:t xml:space="preserve">16 </w:t>
      </w:r>
      <w:r w:rsidRPr="009A654E">
        <w:rPr>
          <w:rFonts w:ascii="Arial" w:hAnsi="Arial" w:cs="Arial"/>
          <w:color w:val="000000"/>
          <w:sz w:val="28"/>
          <w:szCs w:val="28"/>
          <w:lang w:bidi="en-US"/>
        </w:rPr>
        <w:t>Financial Regulations</w:t>
      </w:r>
    </w:p>
    <w:p w:rsidR="0036759C" w:rsidRDefault="0036759C" w:rsidP="0036759C">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These are detailed in the Policy document “Financial Regulations”</w:t>
      </w:r>
    </w:p>
    <w:p w:rsidR="0036759C" w:rsidRPr="009A654E"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6759C" w:rsidRDefault="0036759C" w:rsidP="0036759C">
      <w:pPr>
        <w:widowControl w:val="0"/>
        <w:numPr>
          <w:ilvl w:val="0"/>
          <w:numId w:val="47"/>
        </w:numPr>
        <w:suppressAutoHyphens/>
        <w:autoSpaceDE w:val="0"/>
        <w:autoSpaceDN w:val="0"/>
        <w:adjustRightInd w:val="0"/>
        <w:spacing w:line="288" w:lineRule="auto"/>
        <w:textAlignment w:val="center"/>
        <w:rPr>
          <w:rFonts w:ascii="Arial" w:hAnsi="Arial" w:cs="Arial"/>
          <w:color w:val="000000"/>
          <w:sz w:val="22"/>
          <w:szCs w:val="24"/>
          <w:lang w:bidi="en-US"/>
        </w:rPr>
      </w:pPr>
      <w:r w:rsidRPr="009A654E">
        <w:rPr>
          <w:rFonts w:ascii="Arial" w:hAnsi="Arial" w:cs="Arial"/>
          <w:color w:val="000000"/>
          <w:sz w:val="22"/>
          <w:szCs w:val="24"/>
          <w:lang w:bidi="en-US"/>
        </w:rPr>
        <w:t>Financial regulati</w:t>
      </w:r>
      <w:r>
        <w:rPr>
          <w:rFonts w:ascii="Arial" w:hAnsi="Arial" w:cs="Arial"/>
          <w:color w:val="000000"/>
          <w:sz w:val="22"/>
          <w:szCs w:val="24"/>
          <w:lang w:bidi="en-US"/>
        </w:rPr>
        <w:t>ons shall be reviewed regularly.</w:t>
      </w:r>
    </w:p>
    <w:p w:rsidR="0036759C" w:rsidRDefault="0036759C" w:rsidP="0036759C">
      <w:pPr>
        <w:widowControl w:val="0"/>
        <w:numPr>
          <w:ilvl w:val="0"/>
          <w:numId w:val="47"/>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Pr>
          <w:rFonts w:ascii="Arial" w:hAnsi="Arial" w:cs="Arial"/>
          <w:color w:val="000000"/>
          <w:sz w:val="22"/>
          <w:szCs w:val="24"/>
          <w:lang w:bidi="en-US"/>
        </w:rPr>
        <w:t>£60,000</w:t>
      </w:r>
      <w:r>
        <w:rPr>
          <w:rFonts w:ascii="Arial" w:hAnsi="Arial" w:cs="Arial"/>
          <w:b/>
          <w:bCs/>
          <w:color w:val="000000"/>
          <w:sz w:val="22"/>
          <w:szCs w:val="24"/>
          <w:lang w:bidi="en-US"/>
        </w:rPr>
        <w:t>] shall be procured on the basis of a formal tender as summarised  below.</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6759C" w:rsidRDefault="0036759C" w:rsidP="0036759C">
      <w:pPr>
        <w:widowControl w:val="0"/>
        <w:numPr>
          <w:ilvl w:val="0"/>
          <w:numId w:val="47"/>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Subject to additional requirements in the financial regulations of the council, the tender process</w:t>
      </w:r>
      <w:r>
        <w:rPr>
          <w:rFonts w:ascii="Arial" w:hAnsi="Arial" w:cs="Arial"/>
          <w:sz w:val="22"/>
          <w:szCs w:val="24"/>
        </w:rPr>
        <w:t xml:space="preserve"> for </w:t>
      </w:r>
      <w:r>
        <w:rPr>
          <w:rFonts w:ascii="Arial" w:hAnsi="Arial" w:cs="Arial"/>
          <w:color w:val="000000"/>
          <w:sz w:val="22"/>
          <w:szCs w:val="24"/>
          <w:lang w:bidi="en-US"/>
        </w:rPr>
        <w:t xml:space="preserve">contracts for the supply of goods, materials, services or the </w:t>
      </w:r>
      <w:r>
        <w:rPr>
          <w:rFonts w:ascii="Arial" w:hAnsi="Arial" w:cs="Arial"/>
          <w:color w:val="000000"/>
          <w:sz w:val="22"/>
          <w:szCs w:val="24"/>
          <w:lang w:bidi="en-US"/>
        </w:rPr>
        <w:lastRenderedPageBreak/>
        <w:t>execution of works shall include, as a minimum, the following steps:</w:t>
      </w:r>
    </w:p>
    <w:p w:rsidR="0036759C" w:rsidRDefault="0036759C" w:rsidP="0036759C">
      <w:pPr>
        <w:widowControl w:val="0"/>
        <w:numPr>
          <w:ilvl w:val="0"/>
          <w:numId w:val="47"/>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specification for the goods, materials, services or the execution of works shall be drawn up;</w:t>
      </w:r>
    </w:p>
    <w:p w:rsidR="0036759C" w:rsidRDefault="0036759C" w:rsidP="0036759C">
      <w:pPr>
        <w:numPr>
          <w:ilvl w:val="0"/>
          <w:numId w:val="47"/>
        </w:numPr>
        <w:spacing w:line="288" w:lineRule="auto"/>
        <w:rPr>
          <w:rFonts w:ascii="Arial" w:hAnsi="Arial" w:cs="Arial"/>
          <w:color w:val="000000"/>
          <w:sz w:val="22"/>
          <w:szCs w:val="24"/>
          <w:lang w:bidi="en-US"/>
        </w:rPr>
      </w:pPr>
      <w:r>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6759C" w:rsidRDefault="0036759C" w:rsidP="0036759C">
      <w:pPr>
        <w:numPr>
          <w:ilvl w:val="0"/>
          <w:numId w:val="47"/>
        </w:numPr>
        <w:spacing w:line="288" w:lineRule="auto"/>
        <w:rPr>
          <w:rFonts w:ascii="Arial" w:hAnsi="Arial" w:cs="Arial"/>
          <w:color w:val="000000"/>
          <w:sz w:val="22"/>
          <w:szCs w:val="24"/>
          <w:lang w:bidi="en-US"/>
        </w:rPr>
      </w:pPr>
      <w:r>
        <w:rPr>
          <w:rFonts w:ascii="Arial" w:hAnsi="Arial" w:cs="Arial"/>
          <w:color w:val="000000"/>
          <w:sz w:val="22"/>
          <w:szCs w:val="24"/>
          <w:lang w:bidi="en-US"/>
        </w:rPr>
        <w:t>the invitation to tender shall be advertised in a local newspaper and in any other manner that is appropriate.</w:t>
      </w:r>
    </w:p>
    <w:p w:rsidR="0036759C" w:rsidRPr="00EB4D33" w:rsidRDefault="0036759C" w:rsidP="0036759C">
      <w:pPr>
        <w:widowControl w:val="0"/>
        <w:numPr>
          <w:ilvl w:val="0"/>
          <w:numId w:val="47"/>
        </w:numPr>
        <w:tabs>
          <w:tab w:val="num" w:pos="1134"/>
        </w:tabs>
        <w:suppressAutoHyphens/>
        <w:autoSpaceDE w:val="0"/>
        <w:autoSpaceDN w:val="0"/>
        <w:adjustRightInd w:val="0"/>
        <w:spacing w:line="288" w:lineRule="auto"/>
        <w:textAlignment w:val="center"/>
        <w:rPr>
          <w:rFonts w:ascii="Arial" w:hAnsi="Arial" w:cs="Arial"/>
          <w:color w:val="000000"/>
          <w:sz w:val="22"/>
          <w:szCs w:val="24"/>
          <w:lang w:bidi="en-US"/>
        </w:rPr>
      </w:pPr>
      <w:r w:rsidRPr="00EB4D33">
        <w:rPr>
          <w:rFonts w:ascii="Arial" w:hAnsi="Arial" w:cs="Arial"/>
          <w:color w:val="000000"/>
          <w:sz w:val="22"/>
          <w:szCs w:val="24"/>
          <w:lang w:bidi="en-US"/>
        </w:rPr>
        <w:t xml:space="preserve">tenders are to be submitted in writing in a sealed marked envelope addressed to the Proper Officer. Ttnders shall be opened by the Proper Officer in the presence of at least one councillor after the deadline for submission of tenders has passed. </w:t>
      </w:r>
      <w:r>
        <w:rPr>
          <w:rFonts w:ascii="Arial" w:hAnsi="Arial" w:cs="Arial"/>
          <w:color w:val="000000"/>
          <w:sz w:val="22"/>
          <w:szCs w:val="24"/>
          <w:lang w:bidi="en-US"/>
        </w:rPr>
        <w:t>T</w:t>
      </w:r>
      <w:r w:rsidRPr="00EB4D33">
        <w:rPr>
          <w:rFonts w:ascii="Arial" w:hAnsi="Arial" w:cs="Arial"/>
          <w:color w:val="000000"/>
          <w:sz w:val="22"/>
          <w:szCs w:val="24"/>
          <w:lang w:bidi="en-US"/>
        </w:rPr>
        <w:t>enders are to be reported to and considered by the appropriate meeting of the council or a committee or sub-committee with delegated responsibility.</w:t>
      </w:r>
    </w:p>
    <w:p w:rsidR="0036759C" w:rsidRDefault="0036759C" w:rsidP="0036759C">
      <w:pPr>
        <w:numPr>
          <w:ilvl w:val="0"/>
          <w:numId w:val="47"/>
        </w:numPr>
        <w:spacing w:line="288" w:lineRule="auto"/>
        <w:rPr>
          <w:rFonts w:ascii="Arial" w:hAnsi="Arial" w:cs="Arial"/>
          <w:color w:val="000000"/>
          <w:sz w:val="22"/>
          <w:szCs w:val="24"/>
          <w:lang w:bidi="en-US"/>
        </w:rPr>
      </w:pPr>
      <w:r>
        <w:rPr>
          <w:rFonts w:ascii="Arial" w:hAnsi="Arial" w:cs="Arial"/>
          <w:color w:val="000000"/>
          <w:sz w:val="22"/>
          <w:szCs w:val="24"/>
          <w:lang w:bidi="en-US"/>
        </w:rPr>
        <w:t>The council is not obliged to take the lowest tender</w:t>
      </w:r>
    </w:p>
    <w:p w:rsidR="0036759C" w:rsidRPr="00EB4D33" w:rsidRDefault="0036759C" w:rsidP="0036759C">
      <w:pPr>
        <w:pStyle w:val="ListParagraph"/>
        <w:widowControl w:val="0"/>
        <w:numPr>
          <w:ilvl w:val="0"/>
          <w:numId w:val="47"/>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b/>
          <w:bCs/>
          <w:color w:val="000000"/>
          <w:sz w:val="22"/>
          <w:szCs w:val="24"/>
          <w:lang w:bidi="en-US"/>
        </w:rPr>
        <w:t>W</w:t>
      </w:r>
      <w:r w:rsidRPr="00EB4D33">
        <w:rPr>
          <w:rFonts w:ascii="Arial" w:hAnsi="Arial" w:cs="Arial"/>
          <w:b/>
          <w:bCs/>
          <w:color w:val="000000"/>
          <w:sz w:val="22"/>
          <w:szCs w:val="24"/>
          <w:lang w:bidi="en-US"/>
        </w:rPr>
        <w:t>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5"/>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36759C" w:rsidRDefault="0036759C" w:rsidP="0036759C">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36759C" w:rsidRPr="00EB4D33"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100" w:name="_Toc359336506"/>
      <w:bookmarkStart w:id="101" w:name="_Toc359334804"/>
      <w:bookmarkStart w:id="102" w:name="_Toc359334525"/>
      <w:bookmarkStart w:id="103" w:name="_Toc359318574"/>
      <w:bookmarkStart w:id="104" w:name="_Toc357072149"/>
      <w:r w:rsidRPr="00EB4D33">
        <w:rPr>
          <w:rFonts w:ascii="Arial" w:hAnsi="Arial" w:cs="Arial"/>
          <w:color w:val="auto"/>
          <w:sz w:val="28"/>
          <w:szCs w:val="28"/>
        </w:rPr>
        <w:t>Handling staff matters</w:t>
      </w:r>
      <w:bookmarkEnd w:id="100"/>
      <w:bookmarkEnd w:id="101"/>
      <w:bookmarkEnd w:id="102"/>
      <w:bookmarkEnd w:id="103"/>
      <w:bookmarkEnd w:id="104"/>
    </w:p>
    <w:p w:rsidR="0036759C" w:rsidRPr="00EB4D33" w:rsidRDefault="0036759C" w:rsidP="0036759C">
      <w:pPr>
        <w:widowControl w:val="0"/>
        <w:suppressAutoHyphens/>
        <w:autoSpaceDE w:val="0"/>
        <w:autoSpaceDN w:val="0"/>
        <w:adjustRightInd w:val="0"/>
        <w:spacing w:line="288" w:lineRule="auto"/>
        <w:ind w:left="567"/>
        <w:textAlignment w:val="center"/>
        <w:rPr>
          <w:rFonts w:ascii="Arial" w:hAnsi="Arial" w:cs="Arial"/>
          <w:sz w:val="28"/>
          <w:szCs w:val="28"/>
          <w:lang w:bidi="en-US"/>
        </w:rPr>
      </w:pPr>
    </w:p>
    <w:p w:rsidR="0036759C" w:rsidRDefault="0036759C" w:rsidP="0036759C">
      <w:pPr>
        <w:widowControl w:val="0"/>
        <w:numPr>
          <w:ilvl w:val="0"/>
          <w:numId w:val="33"/>
        </w:numPr>
        <w:suppressAutoHyphens/>
        <w:autoSpaceDE w:val="0"/>
        <w:autoSpaceDN w:val="0"/>
        <w:adjustRightInd w:val="0"/>
        <w:spacing w:line="288" w:lineRule="auto"/>
        <w:ind w:left="567" w:hanging="425"/>
        <w:textAlignment w:val="center"/>
        <w:rPr>
          <w:rFonts w:ascii="Arial" w:hAnsi="Arial" w:cs="Arial"/>
          <w:color w:val="000000"/>
          <w:sz w:val="22"/>
          <w:lang w:bidi="en-US"/>
        </w:rPr>
      </w:pPr>
      <w:r>
        <w:rPr>
          <w:rFonts w:ascii="Arial" w:hAnsi="Arial" w:cs="Arial"/>
          <w:color w:val="000000"/>
          <w:sz w:val="22"/>
          <w:lang w:bidi="en-US"/>
        </w:rPr>
        <w:t>A matter personal to a member of staff that is being considered by a meeting of council a confidential matter..</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lang w:bidi="en-US"/>
        </w:rPr>
      </w:pPr>
    </w:p>
    <w:p w:rsidR="0036759C" w:rsidRPr="00EB4D33"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105" w:name="_Toc359336507"/>
      <w:bookmarkStart w:id="106" w:name="_Toc359334805"/>
      <w:bookmarkStart w:id="107" w:name="_Toc359334526"/>
      <w:bookmarkStart w:id="108" w:name="_Toc359318575"/>
      <w:bookmarkStart w:id="109" w:name="_Toc357072152"/>
      <w:r w:rsidRPr="00EB4D33">
        <w:rPr>
          <w:rFonts w:ascii="Arial" w:hAnsi="Arial" w:cs="Arial"/>
          <w:color w:val="auto"/>
          <w:sz w:val="28"/>
          <w:szCs w:val="28"/>
        </w:rPr>
        <w:t>Requests for information</w:t>
      </w:r>
      <w:bookmarkEnd w:id="105"/>
      <w:bookmarkEnd w:id="106"/>
      <w:bookmarkEnd w:id="107"/>
      <w:bookmarkEnd w:id="108"/>
      <w:bookmarkEnd w:id="109"/>
      <w:r w:rsidRPr="00EB4D33">
        <w:rPr>
          <w:rFonts w:ascii="Arial" w:hAnsi="Arial" w:cs="Arial"/>
          <w:color w:val="auto"/>
          <w:sz w:val="28"/>
          <w:szCs w:val="28"/>
        </w:rPr>
        <w:t xml:space="preserve"> </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Default="0036759C" w:rsidP="0036759C">
      <w:pPr>
        <w:widowControl w:val="0"/>
        <w:numPr>
          <w:ilvl w:val="0"/>
          <w:numId w:val="34"/>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Requests for information held by the council shall be handled in accordance with the Freedom of Information Act 2000 and the Data Protection Act 1998.</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Pr="00EB4D33" w:rsidRDefault="0036759C" w:rsidP="0036759C">
      <w:pPr>
        <w:pStyle w:val="Heading21"/>
        <w:tabs>
          <w:tab w:val="clear" w:pos="360"/>
          <w:tab w:val="num" w:pos="851"/>
        </w:tabs>
        <w:spacing w:before="0" w:line="288" w:lineRule="auto"/>
        <w:ind w:left="851" w:hanging="851"/>
        <w:rPr>
          <w:rFonts w:ascii="Arial" w:hAnsi="Arial" w:cs="Arial"/>
          <w:color w:val="808080"/>
          <w:sz w:val="28"/>
          <w:szCs w:val="28"/>
        </w:rPr>
      </w:pPr>
      <w:bookmarkStart w:id="110" w:name="_Toc359336508"/>
      <w:bookmarkStart w:id="111" w:name="_Toc359334806"/>
      <w:bookmarkStart w:id="112" w:name="_Toc359334527"/>
      <w:bookmarkStart w:id="113" w:name="_Toc359318576"/>
      <w:bookmarkStart w:id="114" w:name="_Toc357072153"/>
      <w:r w:rsidRPr="00EB4D33">
        <w:rPr>
          <w:rFonts w:ascii="Arial" w:hAnsi="Arial" w:cs="Arial"/>
          <w:color w:val="808080"/>
          <w:sz w:val="28"/>
          <w:szCs w:val="28"/>
        </w:rPr>
        <w:t>Relations with the press/media</w:t>
      </w:r>
      <w:bookmarkEnd w:id="110"/>
      <w:bookmarkEnd w:id="111"/>
      <w:bookmarkEnd w:id="112"/>
      <w:bookmarkEnd w:id="113"/>
      <w:bookmarkEnd w:id="114"/>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Pr="00EB4D33" w:rsidRDefault="0036759C" w:rsidP="0036759C">
      <w:pPr>
        <w:widowControl w:val="0"/>
        <w:tabs>
          <w:tab w:val="num" w:pos="851"/>
        </w:tabs>
        <w:suppressAutoHyphens/>
        <w:autoSpaceDE w:val="0"/>
        <w:autoSpaceDN w:val="0"/>
        <w:adjustRightInd w:val="0"/>
        <w:spacing w:line="288" w:lineRule="auto"/>
        <w:textAlignment w:val="center"/>
        <w:rPr>
          <w:rFonts w:ascii="Arial" w:hAnsi="Arial" w:cs="Arial"/>
          <w:color w:val="808080"/>
          <w:sz w:val="44"/>
          <w:szCs w:val="44"/>
        </w:rPr>
      </w:pPr>
      <w:r w:rsidRPr="00EB4D33">
        <w:rPr>
          <w:rFonts w:ascii="Arial" w:hAnsi="Arial" w:cs="Arial"/>
          <w:color w:val="000000"/>
          <w:sz w:val="22"/>
          <w:lang w:bidi="en-US"/>
        </w:rPr>
        <w:t xml:space="preserve">Requests from the press or other media for an oral or written comment or statement from the Council, </w:t>
      </w:r>
      <w:bookmarkStart w:id="115" w:name="_Toc359336509"/>
      <w:bookmarkStart w:id="116" w:name="_Toc359334807"/>
      <w:bookmarkStart w:id="117" w:name="_Toc359334528"/>
      <w:bookmarkStart w:id="118" w:name="_Toc359318577"/>
      <w:bookmarkStart w:id="119" w:name="_Toc357072154"/>
      <w:r>
        <w:rPr>
          <w:rFonts w:ascii="Arial" w:hAnsi="Arial" w:cs="Arial"/>
          <w:color w:val="000000"/>
          <w:sz w:val="22"/>
          <w:lang w:bidi="en-US"/>
        </w:rPr>
        <w:t>should be undertaken by the Proper Officer is liaison with the Chairman.</w:t>
      </w:r>
    </w:p>
    <w:p w:rsidR="0036759C" w:rsidRPr="00EB4D33" w:rsidRDefault="0036759C" w:rsidP="0036759C">
      <w:pPr>
        <w:pStyle w:val="Heading21"/>
        <w:widowControl w:val="0"/>
        <w:tabs>
          <w:tab w:val="clear" w:pos="360"/>
          <w:tab w:val="num" w:pos="851"/>
        </w:tabs>
        <w:suppressAutoHyphens/>
        <w:autoSpaceDE w:val="0"/>
        <w:autoSpaceDN w:val="0"/>
        <w:adjustRightInd w:val="0"/>
        <w:spacing w:line="288" w:lineRule="auto"/>
        <w:ind w:left="851" w:hanging="851"/>
        <w:textAlignment w:val="center"/>
        <w:rPr>
          <w:rFonts w:ascii="Arial" w:hAnsi="Arial" w:cs="Arial"/>
          <w:sz w:val="28"/>
          <w:szCs w:val="28"/>
        </w:rPr>
      </w:pPr>
      <w:r w:rsidRPr="00EB4D33">
        <w:rPr>
          <w:rFonts w:ascii="Arial" w:hAnsi="Arial" w:cs="Arial"/>
          <w:sz w:val="28"/>
          <w:szCs w:val="28"/>
        </w:rPr>
        <w:lastRenderedPageBreak/>
        <w:t>Execution and sealing of legal deeds</w:t>
      </w:r>
      <w:bookmarkEnd w:id="115"/>
      <w:bookmarkEnd w:id="116"/>
      <w:bookmarkEnd w:id="117"/>
      <w:bookmarkEnd w:id="118"/>
      <w:bookmarkEnd w:id="119"/>
      <w:r w:rsidRPr="00EB4D33">
        <w:rPr>
          <w:rFonts w:ascii="Arial" w:hAnsi="Arial" w:cs="Arial"/>
          <w:sz w:val="28"/>
          <w:szCs w:val="28"/>
        </w:rPr>
        <w:t xml:space="preserve"> </w:t>
      </w:r>
    </w:p>
    <w:p w:rsidR="0036759C" w:rsidRDefault="0036759C" w:rsidP="0036759C">
      <w:pPr>
        <w:widowControl w:val="0"/>
        <w:autoSpaceDE w:val="0"/>
        <w:autoSpaceDN w:val="0"/>
        <w:adjustRightInd w:val="0"/>
        <w:spacing w:line="288" w:lineRule="auto"/>
        <w:ind w:left="851"/>
        <w:textAlignment w:val="center"/>
        <w:rPr>
          <w:rFonts w:ascii="Arial" w:hAnsi="Arial" w:cs="Arial"/>
          <w:i/>
          <w:iCs/>
          <w:color w:val="000000"/>
          <w:lang w:bidi="en-US"/>
        </w:rPr>
      </w:pPr>
    </w:p>
    <w:p w:rsidR="0036759C" w:rsidRDefault="0036759C" w:rsidP="0036759C">
      <w:pPr>
        <w:widowControl w:val="0"/>
        <w:numPr>
          <w:ilvl w:val="0"/>
          <w:numId w:val="36"/>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legal deed shall not be executed on behalf of the council unless authorised by a resolution.</w:t>
      </w:r>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b/>
          <w:bCs/>
          <w:color w:val="000000"/>
          <w:sz w:val="22"/>
          <w:lang w:bidi="en-US"/>
        </w:rPr>
        <w:t>Any two councillors may sign, on behalf of the council, any deed required by law and the Proper Officer shall witness their signatures.</w:t>
      </w:r>
    </w:p>
    <w:p w:rsidR="0036759C" w:rsidRPr="00EB4D33" w:rsidRDefault="0036759C" w:rsidP="0036759C">
      <w:pPr>
        <w:pStyle w:val="Heading21"/>
        <w:tabs>
          <w:tab w:val="clear" w:pos="360"/>
          <w:tab w:val="num" w:pos="851"/>
        </w:tabs>
        <w:spacing w:before="0"/>
        <w:ind w:left="851" w:hanging="851"/>
        <w:rPr>
          <w:rFonts w:ascii="Arial" w:hAnsi="Arial" w:cs="Arial"/>
          <w:color w:val="auto"/>
          <w:sz w:val="28"/>
          <w:szCs w:val="28"/>
        </w:rPr>
      </w:pPr>
      <w:bookmarkStart w:id="120" w:name="_Toc359336510"/>
      <w:bookmarkStart w:id="121" w:name="_Toc359334808"/>
      <w:bookmarkStart w:id="122" w:name="_Toc359334529"/>
      <w:bookmarkStart w:id="123" w:name="_Toc359318578"/>
      <w:bookmarkStart w:id="124" w:name="_Toc357072155"/>
      <w:r w:rsidRPr="00EB4D33">
        <w:rPr>
          <w:rFonts w:ascii="Arial" w:hAnsi="Arial" w:cs="Arial"/>
          <w:color w:val="auto"/>
          <w:sz w:val="28"/>
          <w:szCs w:val="28"/>
        </w:rPr>
        <w:t>Communicating with District and County councillors</w:t>
      </w:r>
      <w:bookmarkEnd w:id="120"/>
      <w:bookmarkEnd w:id="121"/>
      <w:bookmarkEnd w:id="122"/>
      <w:bookmarkEnd w:id="123"/>
      <w:bookmarkEnd w:id="124"/>
    </w:p>
    <w:p w:rsidR="0036759C" w:rsidRPr="00EB4D33" w:rsidRDefault="0036759C" w:rsidP="0036759C">
      <w:pPr>
        <w:widowControl w:val="0"/>
        <w:suppressAutoHyphens/>
        <w:autoSpaceDE w:val="0"/>
        <w:autoSpaceDN w:val="0"/>
        <w:adjustRightInd w:val="0"/>
        <w:spacing w:line="288" w:lineRule="auto"/>
        <w:ind w:left="567"/>
        <w:textAlignment w:val="center"/>
        <w:rPr>
          <w:rFonts w:ascii="Arial" w:hAnsi="Arial" w:cs="Arial"/>
          <w:sz w:val="28"/>
          <w:szCs w:val="28"/>
          <w:lang w:bidi="en-US"/>
        </w:rPr>
      </w:pPr>
    </w:p>
    <w:p w:rsidR="0036759C" w:rsidRDefault="0036759C" w:rsidP="0036759C">
      <w:pPr>
        <w:widowControl w:val="0"/>
        <w:numPr>
          <w:ilvl w:val="0"/>
          <w:numId w:val="37"/>
        </w:numPr>
        <w:tabs>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An invitation to attend a meeting of the council shall be sent, together with the agenda.</w:t>
      </w:r>
    </w:p>
    <w:p w:rsidR="0036759C" w:rsidRDefault="0036759C" w:rsidP="0036759C">
      <w:pPr>
        <w:rPr>
          <w:rFonts w:ascii="Arial" w:hAnsi="Arial" w:cs="Arial"/>
          <w:color w:val="000000"/>
          <w:sz w:val="22"/>
          <w:lang w:bidi="en-US"/>
        </w:rPr>
      </w:pPr>
    </w:p>
    <w:p w:rsidR="0036759C" w:rsidRDefault="0036759C" w:rsidP="0036759C">
      <w:pPr>
        <w:rPr>
          <w:rFonts w:ascii="Arial" w:hAnsi="Arial" w:cs="Arial"/>
          <w:color w:val="000000"/>
          <w:sz w:val="22"/>
          <w:lang w:bidi="en-US"/>
        </w:rPr>
      </w:pPr>
    </w:p>
    <w:p w:rsidR="0036759C" w:rsidRPr="00EB4D33" w:rsidRDefault="0036759C" w:rsidP="0036759C">
      <w:pPr>
        <w:pStyle w:val="Heading21"/>
        <w:tabs>
          <w:tab w:val="clear" w:pos="360"/>
          <w:tab w:val="num" w:pos="851"/>
        </w:tabs>
        <w:spacing w:before="0" w:line="288" w:lineRule="auto"/>
        <w:ind w:left="851" w:hanging="851"/>
        <w:rPr>
          <w:rFonts w:ascii="Arial" w:hAnsi="Arial" w:cs="Arial"/>
          <w:color w:val="auto"/>
          <w:sz w:val="28"/>
          <w:szCs w:val="28"/>
        </w:rPr>
      </w:pPr>
      <w:bookmarkStart w:id="125" w:name="_Toc359336511"/>
      <w:bookmarkStart w:id="126" w:name="_Toc359334809"/>
      <w:bookmarkStart w:id="127" w:name="_Toc359334530"/>
      <w:bookmarkStart w:id="128" w:name="_Toc359318579"/>
      <w:bookmarkStart w:id="129" w:name="_Toc357072156"/>
      <w:r w:rsidRPr="00EB4D33">
        <w:rPr>
          <w:rFonts w:ascii="Arial" w:hAnsi="Arial" w:cs="Arial"/>
          <w:color w:val="auto"/>
          <w:sz w:val="28"/>
          <w:szCs w:val="28"/>
        </w:rPr>
        <w:t>Restrictions on councillor activities</w:t>
      </w:r>
      <w:bookmarkEnd w:id="125"/>
      <w:bookmarkEnd w:id="126"/>
      <w:bookmarkEnd w:id="127"/>
      <w:bookmarkEnd w:id="128"/>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6759C" w:rsidRPr="00EB4D33" w:rsidRDefault="0036759C" w:rsidP="0036759C">
      <w:pPr>
        <w:widowControl w:val="0"/>
        <w:suppressAutoHyphens/>
        <w:autoSpaceDE w:val="0"/>
        <w:autoSpaceDN w:val="0"/>
        <w:adjustRightInd w:val="0"/>
        <w:spacing w:line="288" w:lineRule="auto"/>
        <w:ind w:right="-144"/>
        <w:textAlignment w:val="center"/>
        <w:rPr>
          <w:rFonts w:ascii="Arial" w:hAnsi="Arial" w:cs="Arial"/>
          <w:color w:val="808080"/>
          <w:sz w:val="44"/>
          <w:szCs w:val="44"/>
        </w:rPr>
      </w:pPr>
      <w:r w:rsidRPr="00EB4D33">
        <w:rPr>
          <w:rFonts w:ascii="Arial" w:hAnsi="Arial" w:cs="Arial"/>
          <w:color w:val="000000"/>
          <w:sz w:val="22"/>
          <w:lang w:bidi="en-US"/>
        </w:rPr>
        <w:t>Unless authorised by a resolution, no councillor shall inspect any land and/or premises which the council has a right or duty to inspect; or issue orders, instructions or directions.</w:t>
      </w:r>
      <w:bookmarkStart w:id="130" w:name="_Toc359336513"/>
      <w:bookmarkStart w:id="131" w:name="_Toc359334811"/>
      <w:bookmarkStart w:id="132" w:name="_Toc359334532"/>
      <w:bookmarkStart w:id="133" w:name="_Toc359318581"/>
      <w:bookmarkEnd w:id="129"/>
    </w:p>
    <w:p w:rsidR="0036759C" w:rsidRDefault="0036759C" w:rsidP="0036759C">
      <w:pPr>
        <w:widowControl w:val="0"/>
        <w:suppressAutoHyphens/>
        <w:autoSpaceDE w:val="0"/>
        <w:autoSpaceDN w:val="0"/>
        <w:adjustRightInd w:val="0"/>
        <w:spacing w:line="288" w:lineRule="auto"/>
        <w:ind w:left="567"/>
        <w:textAlignment w:val="center"/>
        <w:rPr>
          <w:rFonts w:ascii="Arial" w:hAnsi="Arial" w:cs="Arial"/>
          <w:color w:val="808080"/>
          <w:sz w:val="28"/>
          <w:szCs w:val="28"/>
        </w:rPr>
      </w:pPr>
      <w:r w:rsidRPr="00EB4D33">
        <w:rPr>
          <w:rFonts w:ascii="Arial" w:hAnsi="Arial" w:cs="Arial"/>
          <w:color w:val="808080"/>
          <w:sz w:val="28"/>
          <w:szCs w:val="28"/>
        </w:rPr>
        <w:t xml:space="preserve"> </w:t>
      </w:r>
    </w:p>
    <w:p w:rsidR="0036759C" w:rsidRPr="00EB4D33" w:rsidRDefault="0036759C" w:rsidP="0036759C">
      <w:pPr>
        <w:pStyle w:val="Heading21"/>
        <w:widowControl w:val="0"/>
        <w:tabs>
          <w:tab w:val="clear" w:pos="360"/>
          <w:tab w:val="num" w:pos="851"/>
        </w:tabs>
        <w:suppressAutoHyphens/>
        <w:autoSpaceDE w:val="0"/>
        <w:autoSpaceDN w:val="0"/>
        <w:adjustRightInd w:val="0"/>
        <w:spacing w:line="288" w:lineRule="auto"/>
        <w:ind w:left="851" w:hanging="851"/>
        <w:textAlignment w:val="center"/>
        <w:rPr>
          <w:rFonts w:ascii="Arial" w:hAnsi="Arial" w:cs="Arial"/>
          <w:color w:val="auto"/>
          <w:sz w:val="28"/>
          <w:szCs w:val="28"/>
        </w:rPr>
      </w:pPr>
      <w:r w:rsidRPr="00EB4D33">
        <w:rPr>
          <w:rFonts w:ascii="Arial" w:hAnsi="Arial" w:cs="Arial"/>
          <w:color w:val="auto"/>
          <w:sz w:val="28"/>
          <w:szCs w:val="28"/>
        </w:rPr>
        <w:t>Standing orders generally</w:t>
      </w:r>
      <w:bookmarkEnd w:id="130"/>
      <w:bookmarkEnd w:id="131"/>
      <w:bookmarkEnd w:id="132"/>
      <w:bookmarkEnd w:id="133"/>
    </w:p>
    <w:p w:rsidR="0036759C" w:rsidRDefault="0036759C" w:rsidP="0036759C">
      <w:pPr>
        <w:pStyle w:val="ListParagraph"/>
        <w:spacing w:line="288" w:lineRule="auto"/>
        <w:ind w:left="567"/>
        <w:rPr>
          <w:rFonts w:ascii="Arial" w:hAnsi="Arial" w:cs="Arial"/>
          <w:sz w:val="22"/>
          <w:lang w:bidi="en-US"/>
        </w:rPr>
      </w:pPr>
    </w:p>
    <w:p w:rsidR="0036759C" w:rsidRDefault="0036759C" w:rsidP="0036759C">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36759C" w:rsidRDefault="0036759C" w:rsidP="0036759C">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6759C" w:rsidRDefault="0036759C" w:rsidP="0036759C">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 xml:space="preserve">The Proper Officer shall provide a copy of the council’s standing orders to  councillors </w:t>
      </w:r>
    </w:p>
    <w:p w:rsidR="0036759C" w:rsidRDefault="0036759C" w:rsidP="0036759C">
      <w:pPr>
        <w:pStyle w:val="ListParagraph"/>
        <w:rPr>
          <w:rFonts w:ascii="Arial" w:hAnsi="Arial" w:cs="Arial"/>
          <w:color w:val="000000"/>
          <w:sz w:val="22"/>
          <w:lang w:bidi="en-US"/>
        </w:rPr>
      </w:pPr>
    </w:p>
    <w:p w:rsidR="0036759C" w:rsidRDefault="0036759C" w:rsidP="0036759C">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decision of the chairman of a meeting as to the application of standing orders at the meeting shall be final.</w:t>
      </w:r>
    </w:p>
    <w:p w:rsidR="0036759C" w:rsidRDefault="0036759C" w:rsidP="0036759C">
      <w:pPr>
        <w:pStyle w:val="ListParagraph"/>
        <w:rPr>
          <w:rFonts w:ascii="Arial" w:hAnsi="Arial" w:cs="Arial"/>
          <w:color w:val="000000"/>
          <w:sz w:val="22"/>
          <w:lang w:bidi="en-US"/>
        </w:rPr>
      </w:pPr>
    </w:p>
    <w:p w:rsidR="0036759C" w:rsidRDefault="0036759C" w:rsidP="0036759C">
      <w:pPr>
        <w:widowControl w:val="0"/>
        <w:numPr>
          <w:ilvl w:val="0"/>
          <w:numId w:val="40"/>
        </w:numPr>
        <w:suppressAutoHyphens/>
        <w:autoSpaceDE w:val="0"/>
        <w:autoSpaceDN w:val="0"/>
        <w:adjustRightInd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Standing Orders should be regularly reviewed with recommendations for change being made to the Council by the Proper Officer.</w:t>
      </w:r>
    </w:p>
    <w:p w:rsidR="006741DE" w:rsidRDefault="006741DE" w:rsidP="006741DE">
      <w:pPr>
        <w:spacing w:line="288" w:lineRule="auto"/>
        <w:rPr>
          <w:rFonts w:ascii="Arial" w:hAnsi="Arial" w:cs="Arial"/>
          <w:b/>
          <w:bCs/>
          <w:color w:val="000000"/>
          <w:sz w:val="44"/>
          <w:szCs w:val="28"/>
        </w:rPr>
      </w:pPr>
    </w:p>
    <w:p w:rsidR="006741DE" w:rsidRDefault="006741DE" w:rsidP="006741DE">
      <w:pPr>
        <w:spacing w:line="288" w:lineRule="auto"/>
        <w:rPr>
          <w:rFonts w:ascii="Arial" w:hAnsi="Arial" w:cs="Arial"/>
          <w:b/>
        </w:rPr>
      </w:pPr>
    </w:p>
    <w:p w:rsidR="00980BE6" w:rsidRDefault="00980BE6"/>
    <w:sectPr w:rsidR="00980B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B9" w:rsidRDefault="003808B9" w:rsidP="00FC3CE7">
      <w:r>
        <w:separator/>
      </w:r>
    </w:p>
  </w:endnote>
  <w:endnote w:type="continuationSeparator" w:id="0">
    <w:p w:rsidR="003808B9" w:rsidRDefault="003808B9" w:rsidP="00FC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Roman">
    <w:altName w:val="HelveticaNeue LT 55 Roman"/>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7" w:rsidRDefault="00FC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803426"/>
      <w:docPartObj>
        <w:docPartGallery w:val="Page Numbers (Bottom of Page)"/>
        <w:docPartUnique/>
      </w:docPartObj>
    </w:sdtPr>
    <w:sdtEndPr>
      <w:rPr>
        <w:noProof/>
      </w:rPr>
    </w:sdtEndPr>
    <w:sdtContent>
      <w:p w:rsidR="00FC3CE7" w:rsidRDefault="00FC3CE7">
        <w:pPr>
          <w:pStyle w:val="Footer"/>
          <w:jc w:val="right"/>
        </w:pPr>
        <w:r>
          <w:fldChar w:fldCharType="begin"/>
        </w:r>
        <w:r>
          <w:instrText xml:space="preserve"> PAGE   \* MERGEFORMAT </w:instrText>
        </w:r>
        <w:r>
          <w:fldChar w:fldCharType="separate"/>
        </w:r>
        <w:r w:rsidR="003E33B1">
          <w:rPr>
            <w:noProof/>
          </w:rPr>
          <w:t>1</w:t>
        </w:r>
        <w:r>
          <w:rPr>
            <w:noProof/>
          </w:rPr>
          <w:fldChar w:fldCharType="end"/>
        </w:r>
      </w:p>
    </w:sdtContent>
  </w:sdt>
  <w:p w:rsidR="00FC3CE7" w:rsidRDefault="00FC3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7" w:rsidRDefault="00FC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B9" w:rsidRDefault="003808B9" w:rsidP="00FC3CE7">
      <w:r>
        <w:separator/>
      </w:r>
    </w:p>
  </w:footnote>
  <w:footnote w:type="continuationSeparator" w:id="0">
    <w:p w:rsidR="003808B9" w:rsidRDefault="003808B9" w:rsidP="00FC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7" w:rsidRDefault="00FC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7" w:rsidRDefault="00FC3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E7" w:rsidRDefault="00FC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D3D54D1"/>
    <w:multiLevelType w:val="hybridMultilevel"/>
    <w:tmpl w:val="B4B41316"/>
    <w:lvl w:ilvl="0" w:tplc="97B80232">
      <w:start w:val="1"/>
      <w:numFmt w:val="lowerLetter"/>
      <w:lvlText w:val="%1"/>
      <w:lvlJc w:val="left"/>
      <w:pPr>
        <w:ind w:left="1287"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6FE1ED6"/>
    <w:multiLevelType w:val="hybridMultilevel"/>
    <w:tmpl w:val="6DEC8CEC"/>
    <w:lvl w:ilvl="0" w:tplc="AF1A10A2">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F354316"/>
    <w:multiLevelType w:val="hybridMultilevel"/>
    <w:tmpl w:val="F4AC02EA"/>
    <w:lvl w:ilvl="0" w:tplc="0809001B">
      <w:start w:val="1"/>
      <w:numFmt w:val="lowerRoman"/>
      <w:lvlText w:val="%1."/>
      <w:lvlJc w:val="right"/>
      <w:pPr>
        <w:ind w:left="720" w:hanging="360"/>
      </w:pPr>
    </w:lvl>
    <w:lvl w:ilvl="1" w:tplc="1772B86E">
      <w:start w:val="1"/>
      <w:numFmt w:val="lowerRoman"/>
      <w:lvlText w:val="%2."/>
      <w:lvlJc w:val="left"/>
      <w:pPr>
        <w:ind w:left="1134" w:hanging="567"/>
      </w:pPr>
      <w:rPr>
        <w:sz w:val="20"/>
        <w:szCs w:val="20"/>
      </w:r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AF305E14">
      <w:start w:val="8"/>
      <w:numFmt w:val="lowerLetter"/>
      <w:lvlText w:val="%5."/>
      <w:lvlJc w:val="left"/>
      <w:pPr>
        <w:ind w:left="3600" w:hanging="360"/>
      </w:pPr>
    </w:lvl>
    <w:lvl w:ilvl="5" w:tplc="C46CF796">
      <w:start w:val="8"/>
      <w:numFmt w:val="upperLetter"/>
      <w:lvlText w:val="%6."/>
      <w:lvlJc w:val="left"/>
      <w:pPr>
        <w:ind w:left="450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91E60E5"/>
    <w:multiLevelType w:val="hybridMultilevel"/>
    <w:tmpl w:val="EF8691C0"/>
    <w:lvl w:ilvl="0" w:tplc="CCA688C8">
      <w:start w:val="1"/>
      <w:numFmt w:val="lowerLetter"/>
      <w:lvlText w:val="%1"/>
      <w:lvlJc w:val="left"/>
      <w:pPr>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B6E23BD"/>
    <w:multiLevelType w:val="hybridMultilevel"/>
    <w:tmpl w:val="8B30548C"/>
    <w:lvl w:ilvl="0" w:tplc="41DC1532">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8EB"/>
    <w:multiLevelType w:val="hybridMultilevel"/>
    <w:tmpl w:val="B3789B92"/>
    <w:lvl w:ilvl="0" w:tplc="A34E788A">
      <w:start w:val="11"/>
      <w:numFmt w:val="lowerLetter"/>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lvl>
    <w:lvl w:ilvl="1" w:tplc="08090019">
      <w:start w:val="1"/>
      <w:numFmt w:val="lowerLetter"/>
      <w:lvlText w:val="%2."/>
      <w:lvlJc w:val="left"/>
      <w:pPr>
        <w:tabs>
          <w:tab w:val="num" w:pos="2007"/>
        </w:tabs>
        <w:ind w:left="200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567"/>
        </w:tabs>
        <w:ind w:left="567" w:hanging="567"/>
      </w:pPr>
    </w:lvl>
    <w:lvl w:ilvl="1" w:tplc="08090019">
      <w:start w:val="1"/>
      <w:numFmt w:val="lowerLetter"/>
      <w:lvlText w:val="%2."/>
      <w:lvlJc w:val="left"/>
      <w:pPr>
        <w:tabs>
          <w:tab w:val="num" w:pos="1026"/>
        </w:tabs>
        <w:ind w:left="1026" w:hanging="360"/>
      </w:pPr>
    </w:lvl>
    <w:lvl w:ilvl="2" w:tplc="0809001B">
      <w:start w:val="1"/>
      <w:numFmt w:val="decimal"/>
      <w:lvlText w:val="%3."/>
      <w:lvlJc w:val="left"/>
      <w:pPr>
        <w:tabs>
          <w:tab w:val="num" w:pos="1593"/>
        </w:tabs>
        <w:ind w:left="1593" w:hanging="360"/>
      </w:p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033"/>
        </w:tabs>
        <w:ind w:left="3033" w:hanging="360"/>
      </w:pPr>
    </w:lvl>
    <w:lvl w:ilvl="5" w:tplc="0809001B">
      <w:start w:val="1"/>
      <w:numFmt w:val="decimal"/>
      <w:lvlText w:val="%6."/>
      <w:lvlJc w:val="left"/>
      <w:pPr>
        <w:tabs>
          <w:tab w:val="num" w:pos="3753"/>
        </w:tabs>
        <w:ind w:left="3753" w:hanging="360"/>
      </w:pPr>
    </w:lvl>
    <w:lvl w:ilvl="6" w:tplc="0809000F">
      <w:start w:val="1"/>
      <w:numFmt w:val="decimal"/>
      <w:lvlText w:val="%7."/>
      <w:lvlJc w:val="left"/>
      <w:pPr>
        <w:tabs>
          <w:tab w:val="num" w:pos="4473"/>
        </w:tabs>
        <w:ind w:left="4473" w:hanging="360"/>
      </w:pPr>
    </w:lvl>
    <w:lvl w:ilvl="7" w:tplc="08090019">
      <w:start w:val="1"/>
      <w:numFmt w:val="decimal"/>
      <w:lvlText w:val="%8."/>
      <w:lvlJc w:val="left"/>
      <w:pPr>
        <w:tabs>
          <w:tab w:val="num" w:pos="5193"/>
        </w:tabs>
        <w:ind w:left="5193" w:hanging="360"/>
      </w:pPr>
    </w:lvl>
    <w:lvl w:ilvl="8" w:tplc="0809001B">
      <w:start w:val="1"/>
      <w:numFmt w:val="decimal"/>
      <w:lvlText w:val="%9."/>
      <w:lvlJc w:val="left"/>
      <w:pPr>
        <w:tabs>
          <w:tab w:val="num" w:pos="5913"/>
        </w:tabs>
        <w:ind w:left="5913" w:hanging="36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2E634AF"/>
    <w:multiLevelType w:val="hybridMultilevel"/>
    <w:tmpl w:val="276A841E"/>
    <w:lvl w:ilvl="0" w:tplc="3F68C6E8">
      <w:start w:val="1"/>
      <w:numFmt w:val="lowerLetter"/>
      <w:lvlText w:val="%1"/>
      <w:lvlJc w:val="left"/>
      <w:pPr>
        <w:ind w:left="720" w:hanging="360"/>
      </w:pPr>
    </w:lvl>
    <w:lvl w:ilvl="1" w:tplc="97B80232">
      <w:start w:val="1"/>
      <w:numFmt w:val="lowerLetter"/>
      <w:lvlText w:val="%2"/>
      <w:lvlJc w:val="left"/>
      <w:pPr>
        <w:ind w:left="1440" w:hanging="360"/>
      </w:pPr>
      <w:rPr>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54D4D63"/>
    <w:multiLevelType w:val="hybridMultilevel"/>
    <w:tmpl w:val="3C5052B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1183E"/>
    <w:multiLevelType w:val="hybridMultilevel"/>
    <w:tmpl w:val="7B4231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8C12A84"/>
    <w:multiLevelType w:val="hybridMultilevel"/>
    <w:tmpl w:val="80C451D8"/>
    <w:lvl w:ilvl="0" w:tplc="97B80232">
      <w:start w:val="1"/>
      <w:numFmt w:val="lowerLetter"/>
      <w:lvlText w:val="%1"/>
      <w:lvlJc w:val="left"/>
      <w:pPr>
        <w:tabs>
          <w:tab w:val="num" w:pos="397"/>
        </w:tabs>
        <w:ind w:left="397" w:hanging="397"/>
      </w:pPr>
      <w:rPr>
        <w:b w:val="0"/>
      </w:rPr>
    </w:lvl>
    <w:lvl w:ilvl="1" w:tplc="AF1A10A2">
      <w:start w:val="1"/>
      <w:numFmt w:val="lowerRoman"/>
      <w:lvlText w:val="%2."/>
      <w:lvlJc w:val="left"/>
      <w:pPr>
        <w:ind w:left="1134" w:hanging="567"/>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lvl>
    <w:lvl w:ilvl="1" w:tplc="462C7D40">
      <w:start w:val="1"/>
      <w:numFmt w:val="lowerRoman"/>
      <w:lvlText w:val="%2."/>
      <w:lvlJc w:val="left"/>
      <w:pPr>
        <w:ind w:left="1701" w:hanging="567"/>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lvl>
    <w:lvl w:ilvl="1" w:tplc="3F0AC87A">
      <w:start w:val="1"/>
      <w:numFmt w:val="lowerRoman"/>
      <w:lvlText w:val="%2."/>
      <w:lvlJc w:val="left"/>
      <w:pPr>
        <w:tabs>
          <w:tab w:val="num" w:pos="1701"/>
        </w:tabs>
        <w:ind w:left="1701" w:hanging="567"/>
      </w:pPr>
    </w:lvl>
    <w:lvl w:ilvl="2" w:tplc="82CA1260">
      <w:start w:val="1"/>
      <w:numFmt w:val="lowerRoman"/>
      <w:lvlText w:val="%3."/>
      <w:lvlJc w:val="left"/>
      <w:pPr>
        <w:ind w:left="3267" w:hanging="72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9C55A1D"/>
    <w:multiLevelType w:val="hybridMultilevel"/>
    <w:tmpl w:val="2D081594"/>
    <w:lvl w:ilvl="0" w:tplc="D2F48858">
      <w:start w:val="1"/>
      <w:numFmt w:val="lowerLetter"/>
      <w:lvlText w:val="%1"/>
      <w:lvlJc w:val="left"/>
      <w:pPr>
        <w:ind w:left="567"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AAF6E67"/>
    <w:multiLevelType w:val="hybridMultilevel"/>
    <w:tmpl w:val="30F44EF4"/>
    <w:lvl w:ilvl="0" w:tplc="3886C8AE">
      <w:start w:val="1"/>
      <w:numFmt w:val="lowerRoman"/>
      <w:lvlText w:val="(%1)"/>
      <w:lvlJc w:val="left"/>
      <w:pPr>
        <w:ind w:left="1854" w:hanging="360"/>
      </w:pPr>
    </w:lvl>
    <w:lvl w:ilvl="1" w:tplc="08090019">
      <w:start w:val="1"/>
      <w:numFmt w:val="decimal"/>
      <w:lvlText w:val="%2."/>
      <w:lvlJc w:val="left"/>
      <w:pPr>
        <w:tabs>
          <w:tab w:val="num" w:pos="1440"/>
        </w:tabs>
        <w:ind w:left="1440" w:hanging="360"/>
      </w:pPr>
    </w:lvl>
    <w:lvl w:ilvl="2" w:tplc="9228A902">
      <w:start w:val="1"/>
      <w:numFmt w:val="lowerRoman"/>
      <w:lvlText w:val="%3."/>
      <w:lvlJc w:val="left"/>
      <w:pPr>
        <w:ind w:left="3294"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7AD225D6"/>
    <w:multiLevelType w:val="hybridMultilevel"/>
    <w:tmpl w:val="5F9C4B2E"/>
    <w:lvl w:ilvl="0" w:tplc="08E6B156">
      <w:start w:val="1"/>
      <w:numFmt w:val="lowerRoman"/>
      <w:lvlText w:val="%1."/>
      <w:lvlJc w:val="left"/>
      <w:pPr>
        <w:tabs>
          <w:tab w:val="num" w:pos="1440"/>
        </w:tabs>
        <w:ind w:left="1440" w:hanging="567"/>
      </w:pPr>
    </w:lvl>
    <w:lvl w:ilvl="1" w:tplc="08090019">
      <w:start w:val="1"/>
      <w:numFmt w:val="decimal"/>
      <w:lvlText w:val="%2."/>
      <w:lvlJc w:val="left"/>
      <w:pPr>
        <w:tabs>
          <w:tab w:val="num" w:pos="1179"/>
        </w:tabs>
        <w:ind w:left="1179" w:hanging="360"/>
      </w:pPr>
    </w:lvl>
    <w:lvl w:ilvl="2" w:tplc="0809001B">
      <w:start w:val="1"/>
      <w:numFmt w:val="decimal"/>
      <w:lvlText w:val="%3."/>
      <w:lvlJc w:val="left"/>
      <w:pPr>
        <w:tabs>
          <w:tab w:val="num" w:pos="1899"/>
        </w:tabs>
        <w:ind w:left="1899" w:hanging="360"/>
      </w:pPr>
    </w:lvl>
    <w:lvl w:ilvl="3" w:tplc="0809000F">
      <w:start w:val="1"/>
      <w:numFmt w:val="decimal"/>
      <w:lvlText w:val="%4."/>
      <w:lvlJc w:val="left"/>
      <w:pPr>
        <w:tabs>
          <w:tab w:val="num" w:pos="2619"/>
        </w:tabs>
        <w:ind w:left="2619" w:hanging="360"/>
      </w:pPr>
    </w:lvl>
    <w:lvl w:ilvl="4" w:tplc="08090019">
      <w:start w:val="1"/>
      <w:numFmt w:val="decimal"/>
      <w:lvlText w:val="%5."/>
      <w:lvlJc w:val="left"/>
      <w:pPr>
        <w:tabs>
          <w:tab w:val="num" w:pos="3339"/>
        </w:tabs>
        <w:ind w:left="3339" w:hanging="360"/>
      </w:pPr>
    </w:lvl>
    <w:lvl w:ilvl="5" w:tplc="0809001B">
      <w:start w:val="1"/>
      <w:numFmt w:val="decimal"/>
      <w:lvlText w:val="%6."/>
      <w:lvlJc w:val="left"/>
      <w:pPr>
        <w:tabs>
          <w:tab w:val="num" w:pos="4059"/>
        </w:tabs>
        <w:ind w:left="4059" w:hanging="360"/>
      </w:pPr>
    </w:lvl>
    <w:lvl w:ilvl="6" w:tplc="0809000F">
      <w:start w:val="1"/>
      <w:numFmt w:val="decimal"/>
      <w:lvlText w:val="%7."/>
      <w:lvlJc w:val="left"/>
      <w:pPr>
        <w:tabs>
          <w:tab w:val="num" w:pos="4779"/>
        </w:tabs>
        <w:ind w:left="4779" w:hanging="360"/>
      </w:pPr>
    </w:lvl>
    <w:lvl w:ilvl="7" w:tplc="08090019">
      <w:start w:val="1"/>
      <w:numFmt w:val="decimal"/>
      <w:lvlText w:val="%8."/>
      <w:lvlJc w:val="left"/>
      <w:pPr>
        <w:tabs>
          <w:tab w:val="num" w:pos="5499"/>
        </w:tabs>
        <w:ind w:left="5499" w:hanging="360"/>
      </w:pPr>
    </w:lvl>
    <w:lvl w:ilvl="8" w:tplc="0809001B">
      <w:start w:val="1"/>
      <w:numFmt w:val="decimal"/>
      <w:lvlText w:val="%9."/>
      <w:lvlJc w:val="left"/>
      <w:pPr>
        <w:tabs>
          <w:tab w:val="num" w:pos="6219"/>
        </w:tabs>
        <w:ind w:left="6219" w:hanging="360"/>
      </w:pPr>
    </w:lvl>
  </w:abstractNum>
  <w:abstractNum w:abstractNumId="42" w15:restartNumberingAfterBreak="0">
    <w:nsid w:val="7B937919"/>
    <w:multiLevelType w:val="hybridMultilevel"/>
    <w:tmpl w:val="2384DA92"/>
    <w:lvl w:ilvl="0" w:tplc="B1B4D77C">
      <w:start w:val="1"/>
      <w:numFmt w:val="lowerLetter"/>
      <w:lvlText w:val="%1"/>
      <w:lvlJc w:val="left"/>
      <w:pPr>
        <w:tabs>
          <w:tab w:val="num" w:pos="1134"/>
        </w:tabs>
        <w:ind w:left="1134"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8"/>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8"/>
  </w:num>
  <w:num w:numId="43">
    <w:abstractNumId w:val="0"/>
  </w:num>
  <w:num w:numId="44">
    <w:abstractNumId w:val="26"/>
  </w:num>
  <w:num w:numId="45">
    <w:abstractNumId w:val="25"/>
  </w:num>
  <w:num w:numId="46">
    <w:abstractNumId w:val="30"/>
  </w:num>
  <w:num w:numId="47">
    <w:abstractNumId w:val="10"/>
  </w:num>
  <w:num w:numId="48">
    <w:abstractNumId w:val="5"/>
  </w:num>
  <w:num w:numId="49">
    <w:abstractNumId w:val="7"/>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DE"/>
    <w:rsid w:val="000D20C0"/>
    <w:rsid w:val="0036759C"/>
    <w:rsid w:val="003808B9"/>
    <w:rsid w:val="003E33B1"/>
    <w:rsid w:val="00472714"/>
    <w:rsid w:val="00570A3E"/>
    <w:rsid w:val="006741DE"/>
    <w:rsid w:val="0073687E"/>
    <w:rsid w:val="007F1C14"/>
    <w:rsid w:val="00980BE6"/>
    <w:rsid w:val="009A654E"/>
    <w:rsid w:val="00C042CF"/>
    <w:rsid w:val="00EB4D33"/>
    <w:rsid w:val="00FC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6FDEB4A"/>
  <w15:chartTrackingRefBased/>
  <w15:docId w15:val="{742F98E6-0BFA-49B5-9710-B2A0CC63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41D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741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6741DE"/>
    <w:pPr>
      <w:tabs>
        <w:tab w:val="center" w:pos="4153"/>
        <w:tab w:val="right" w:pos="8306"/>
      </w:tabs>
    </w:pPr>
    <w:rPr>
      <w:lang w:val="x-none"/>
    </w:rPr>
  </w:style>
  <w:style w:type="character" w:customStyle="1" w:styleId="HeaderChar">
    <w:name w:val="Header Char"/>
    <w:basedOn w:val="DefaultParagraphFont"/>
    <w:uiPriority w:val="99"/>
    <w:semiHidden/>
    <w:rsid w:val="006741DE"/>
    <w:rPr>
      <w:rFonts w:ascii="Times New Roman" w:eastAsia="Times New Roman" w:hAnsi="Times New Roman" w:cs="Times New Roman"/>
      <w:sz w:val="24"/>
      <w:szCs w:val="20"/>
    </w:rPr>
  </w:style>
  <w:style w:type="paragraph" w:styleId="ListParagraph">
    <w:name w:val="List Paragraph"/>
    <w:basedOn w:val="Normal"/>
    <w:uiPriority w:val="34"/>
    <w:qFormat/>
    <w:rsid w:val="006741DE"/>
    <w:pPr>
      <w:ind w:left="720"/>
    </w:pPr>
  </w:style>
  <w:style w:type="paragraph" w:customStyle="1" w:styleId="Heading21">
    <w:name w:val="Heading 21"/>
    <w:basedOn w:val="Heading2"/>
    <w:rsid w:val="006741DE"/>
    <w:pPr>
      <w:numPr>
        <w:numId w:val="1"/>
      </w:numPr>
      <w:tabs>
        <w:tab w:val="clear" w:pos="851"/>
        <w:tab w:val="num" w:pos="360"/>
      </w:tabs>
      <w:spacing w:before="200"/>
      <w:ind w:left="0" w:firstLine="0"/>
    </w:pPr>
    <w:rPr>
      <w:rFonts w:ascii="Calibri" w:eastAsia="Times New Roman" w:hAnsi="Calibri" w:cs="Times New Roman"/>
      <w:b/>
      <w:bCs/>
      <w:color w:val="000000"/>
      <w:sz w:val="24"/>
      <w:lang w:val="x-none"/>
    </w:rPr>
  </w:style>
  <w:style w:type="character" w:customStyle="1" w:styleId="HeaderChar1">
    <w:name w:val="Header Char1"/>
    <w:basedOn w:val="DefaultParagraphFont"/>
    <w:link w:val="Header"/>
    <w:uiPriority w:val="99"/>
    <w:rsid w:val="006741DE"/>
    <w:rPr>
      <w:rFonts w:ascii="Times New Roman" w:eastAsia="Times New Roman" w:hAnsi="Times New Roman" w:cs="Times New Roman"/>
      <w:sz w:val="24"/>
      <w:szCs w:val="20"/>
      <w:lang w:val="x-none"/>
    </w:rPr>
  </w:style>
  <w:style w:type="character" w:styleId="Emphasis">
    <w:name w:val="Emphasis"/>
    <w:basedOn w:val="DefaultParagraphFont"/>
    <w:uiPriority w:val="20"/>
    <w:qFormat/>
    <w:rsid w:val="006741DE"/>
    <w:rPr>
      <w:i/>
      <w:iCs/>
    </w:rPr>
  </w:style>
  <w:style w:type="character" w:customStyle="1" w:styleId="Heading2Char">
    <w:name w:val="Heading 2 Char"/>
    <w:basedOn w:val="DefaultParagraphFont"/>
    <w:link w:val="Heading2"/>
    <w:uiPriority w:val="9"/>
    <w:semiHidden/>
    <w:rsid w:val="006741DE"/>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FC3CE7"/>
    <w:pPr>
      <w:tabs>
        <w:tab w:val="center" w:pos="4513"/>
        <w:tab w:val="right" w:pos="9026"/>
      </w:tabs>
    </w:pPr>
  </w:style>
  <w:style w:type="character" w:customStyle="1" w:styleId="FooterChar">
    <w:name w:val="Footer Char"/>
    <w:basedOn w:val="DefaultParagraphFont"/>
    <w:link w:val="Footer"/>
    <w:uiPriority w:val="99"/>
    <w:rsid w:val="00FC3CE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47860">
      <w:bodyDiv w:val="1"/>
      <w:marLeft w:val="0"/>
      <w:marRight w:val="0"/>
      <w:marTop w:val="0"/>
      <w:marBottom w:val="0"/>
      <w:divBdr>
        <w:top w:val="none" w:sz="0" w:space="0" w:color="auto"/>
        <w:left w:val="none" w:sz="0" w:space="0" w:color="auto"/>
        <w:bottom w:val="none" w:sz="0" w:space="0" w:color="auto"/>
        <w:right w:val="none" w:sz="0" w:space="0" w:color="auto"/>
      </w:divBdr>
    </w:div>
    <w:div w:id="18057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Di Dann</cp:lastModifiedBy>
  <cp:revision>12</cp:revision>
  <dcterms:created xsi:type="dcterms:W3CDTF">2016-10-24T20:05:00Z</dcterms:created>
  <dcterms:modified xsi:type="dcterms:W3CDTF">2016-10-28T19:42:00Z</dcterms:modified>
</cp:coreProperties>
</file>